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28" w:tblpY="-187"/>
        <w:tblOverlap w:val="never"/>
        <w:tblW w:w="0" w:type="auto"/>
        <w:tblLook w:val="04A0" w:firstRow="1" w:lastRow="0" w:firstColumn="1" w:lastColumn="0" w:noHBand="0" w:noVBand="1"/>
      </w:tblPr>
      <w:tblGrid>
        <w:gridCol w:w="4856"/>
        <w:gridCol w:w="4673"/>
      </w:tblGrid>
      <w:tr w:rsidR="0049391E" w:rsidRPr="00527E5A" w14:paraId="369AA0AA" w14:textId="77777777" w:rsidTr="0049391E">
        <w:tc>
          <w:tcPr>
            <w:tcW w:w="4856" w:type="dxa"/>
          </w:tcPr>
          <w:p w14:paraId="354FE739" w14:textId="77777777" w:rsidR="0049391E" w:rsidRPr="00527E5A" w:rsidRDefault="0049391E" w:rsidP="0049391E">
            <w:pPr>
              <w:rPr>
                <w:rFonts w:ascii="Times New Roman" w:eastAsia="Arial Unicode MS" w:hAnsi="Times New Roman" w:cs="Times New Roman"/>
                <w:b/>
                <w:sz w:val="40"/>
                <w:szCs w:val="40"/>
              </w:rPr>
            </w:pPr>
            <w:r w:rsidRPr="00527E5A">
              <w:rPr>
                <w:rFonts w:ascii="Times New Roman" w:eastAsia="Arial Unicode MS" w:hAnsi="Times New Roman" w:cs="Times New Roman"/>
                <w:b/>
                <w:sz w:val="40"/>
                <w:szCs w:val="40"/>
              </w:rPr>
              <w:t>Утверждаю</w:t>
            </w:r>
          </w:p>
          <w:p w14:paraId="556655EA" w14:textId="77777777" w:rsidR="0049391E" w:rsidRPr="00527E5A" w:rsidRDefault="0049391E" w:rsidP="0049391E">
            <w:pPr>
              <w:rPr>
                <w:rFonts w:ascii="Times New Roman" w:eastAsia="Arial Unicode MS" w:hAnsi="Times New Roman" w:cs="Times New Roman"/>
                <w:sz w:val="32"/>
                <w:szCs w:val="40"/>
              </w:rPr>
            </w:pPr>
            <w:r w:rsidRPr="00527E5A">
              <w:rPr>
                <w:rFonts w:ascii="Times New Roman" w:eastAsia="Arial Unicode MS" w:hAnsi="Times New Roman" w:cs="Times New Roman"/>
                <w:sz w:val="32"/>
                <w:szCs w:val="40"/>
              </w:rPr>
              <w:t>_____________________________</w:t>
            </w:r>
          </w:p>
          <w:p w14:paraId="51FAD48A" w14:textId="77777777" w:rsidR="0049391E" w:rsidRPr="00527E5A" w:rsidRDefault="0049391E" w:rsidP="0049391E">
            <w:pPr>
              <w:rPr>
                <w:rFonts w:ascii="Times New Roman" w:eastAsia="Arial Unicode MS" w:hAnsi="Times New Roman" w:cs="Times New Roman"/>
                <w:szCs w:val="28"/>
              </w:rPr>
            </w:pPr>
            <w:r w:rsidRPr="00527E5A">
              <w:rPr>
                <w:rFonts w:ascii="Times New Roman" w:eastAsia="Arial Unicode MS" w:hAnsi="Times New Roman" w:cs="Times New Roman"/>
                <w:szCs w:val="28"/>
              </w:rPr>
              <w:t>(Ф.И.О. менеджера компетенции)</w:t>
            </w:r>
          </w:p>
          <w:p w14:paraId="1EB88681" w14:textId="77777777" w:rsidR="0049391E" w:rsidRPr="00527E5A" w:rsidRDefault="0049391E" w:rsidP="0049391E">
            <w:pPr>
              <w:rPr>
                <w:rFonts w:ascii="Times New Roman" w:eastAsia="Arial Unicode MS" w:hAnsi="Times New Roman" w:cs="Times New Roman"/>
                <w:sz w:val="32"/>
                <w:szCs w:val="40"/>
              </w:rPr>
            </w:pPr>
            <w:r w:rsidRPr="00527E5A">
              <w:rPr>
                <w:rFonts w:ascii="Times New Roman" w:eastAsia="Arial Unicode MS" w:hAnsi="Times New Roman" w:cs="Times New Roman"/>
                <w:sz w:val="32"/>
                <w:szCs w:val="40"/>
              </w:rPr>
              <w:t>_____________________________</w:t>
            </w:r>
          </w:p>
          <w:p w14:paraId="280CCA92" w14:textId="77777777" w:rsidR="0049391E" w:rsidRPr="00527E5A" w:rsidRDefault="0049391E" w:rsidP="0049391E">
            <w:pPr>
              <w:rPr>
                <w:rFonts w:ascii="Times New Roman" w:eastAsia="Arial Unicode MS" w:hAnsi="Times New Roman" w:cs="Times New Roman"/>
                <w:sz w:val="28"/>
                <w:szCs w:val="28"/>
              </w:rPr>
            </w:pPr>
            <w:r w:rsidRPr="00527E5A">
              <w:rPr>
                <w:rFonts w:ascii="Times New Roman" w:eastAsia="Arial Unicode MS" w:hAnsi="Times New Roman" w:cs="Times New Roman"/>
                <w:szCs w:val="28"/>
              </w:rPr>
              <w:t>(подпись)</w:t>
            </w:r>
          </w:p>
        </w:tc>
        <w:tc>
          <w:tcPr>
            <w:tcW w:w="4673" w:type="dxa"/>
          </w:tcPr>
          <w:p w14:paraId="0DC4165D" w14:textId="77777777" w:rsidR="0049391E" w:rsidRPr="00527E5A" w:rsidRDefault="0049391E" w:rsidP="0049391E">
            <w:pPr>
              <w:rPr>
                <w:rFonts w:ascii="Times New Roman" w:eastAsia="Arial Unicode MS" w:hAnsi="Times New Roman" w:cs="Times New Roman"/>
                <w:sz w:val="28"/>
                <w:szCs w:val="28"/>
              </w:rPr>
            </w:pPr>
          </w:p>
        </w:tc>
      </w:tr>
    </w:tbl>
    <w:p w14:paraId="65125A0B" w14:textId="77777777" w:rsidR="0049391E" w:rsidRPr="000658B1" w:rsidRDefault="0049391E" w:rsidP="0049391E">
      <w:pPr>
        <w:snapToGrid w:val="0"/>
        <w:spacing w:after="0" w:line="600" w:lineRule="exact"/>
        <w:contextualSpacing/>
        <w:rPr>
          <w:rFonts w:ascii="Mayak Condensed" w:hAnsi="Mayak Condensed"/>
          <w:color w:val="000000" w:themeColor="text1"/>
          <w:sz w:val="56"/>
          <w:szCs w:val="56"/>
          <w:shd w:val="clear" w:color="auto" w:fill="FFFFFF"/>
        </w:rPr>
      </w:pPr>
      <w:r>
        <w:rPr>
          <w:noProof/>
          <w:lang w:eastAsia="ru-RU"/>
        </w:rPr>
        <w:drawing>
          <wp:anchor distT="0" distB="0" distL="114300" distR="114300" simplePos="0" relativeHeight="251659264" behindDoc="1" locked="0" layoutInCell="1" allowOverlap="1" wp14:anchorId="2428C519" wp14:editId="4B1E24FA">
            <wp:simplePos x="0" y="0"/>
            <wp:positionH relativeFrom="page">
              <wp:align>left</wp:align>
            </wp:positionH>
            <wp:positionV relativeFrom="paragraph">
              <wp:posOffset>-734060</wp:posOffset>
            </wp:positionV>
            <wp:extent cx="7543038" cy="10674350"/>
            <wp:effectExtent l="0" t="0" r="127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43038" cy="10674350"/>
                    </a:xfrm>
                    <a:prstGeom prst="rect">
                      <a:avLst/>
                    </a:prstGeom>
                  </pic:spPr>
                </pic:pic>
              </a:graphicData>
            </a:graphic>
            <wp14:sizeRelH relativeFrom="margin">
              <wp14:pctWidth>0</wp14:pctWidth>
            </wp14:sizeRelH>
            <wp14:sizeRelV relativeFrom="margin">
              <wp14:pctHeight>0</wp14:pctHeight>
            </wp14:sizeRelV>
          </wp:anchor>
        </w:drawing>
      </w:r>
    </w:p>
    <w:p w14:paraId="0C15525C" w14:textId="77777777" w:rsidR="0049391E" w:rsidRDefault="0049391E"/>
    <w:p w14:paraId="2905384A" w14:textId="77777777" w:rsidR="0049391E" w:rsidRDefault="0049391E"/>
    <w:p w14:paraId="484D3072" w14:textId="77777777" w:rsidR="0049391E" w:rsidRDefault="0049391E"/>
    <w:p w14:paraId="54485CC8" w14:textId="610F1E77" w:rsidR="0049391E" w:rsidRDefault="0049391E"/>
    <w:p w14:paraId="771C368D" w14:textId="1C10A99A" w:rsidR="0049391E" w:rsidRDefault="00FB1AB7">
      <w:r>
        <w:rPr>
          <w:noProof/>
          <w:lang w:eastAsia="ru-RU"/>
        </w:rPr>
        <mc:AlternateContent>
          <mc:Choice Requires="wps">
            <w:drawing>
              <wp:anchor distT="0" distB="0" distL="114300" distR="114300" simplePos="0" relativeHeight="251661312" behindDoc="0" locked="0" layoutInCell="1" allowOverlap="1" wp14:anchorId="78457780" wp14:editId="464741C7">
                <wp:simplePos x="0" y="0"/>
                <wp:positionH relativeFrom="column">
                  <wp:posOffset>-6162040</wp:posOffset>
                </wp:positionH>
                <wp:positionV relativeFrom="paragraph">
                  <wp:posOffset>86360</wp:posOffset>
                </wp:positionV>
                <wp:extent cx="4484370" cy="841375"/>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4484370" cy="841375"/>
                        </a:xfrm>
                        <a:prstGeom prst="rect">
                          <a:avLst/>
                        </a:prstGeom>
                        <a:noFill/>
                        <a:ln w="6350">
                          <a:noFill/>
                        </a:ln>
                      </wps:spPr>
                      <wps:txbx>
                        <w:txbxContent>
                          <w:p w14:paraId="3A4EDCD7" w14:textId="77777777" w:rsidR="002977D3" w:rsidRPr="00013A0F" w:rsidRDefault="002977D3" w:rsidP="0049391E">
                            <w:pPr>
                              <w:snapToGrid w:val="0"/>
                              <w:spacing w:after="0" w:line="600" w:lineRule="exact"/>
                              <w:contextualSpacing/>
                              <w:rPr>
                                <w:rFonts w:ascii="Mayak Condensed Medium" w:eastAsia="Times New Roman" w:hAnsi="Mayak Condensed Medium" w:cs="Arial"/>
                                <w:color w:val="000000" w:themeColor="text1"/>
                                <w:sz w:val="56"/>
                                <w:szCs w:val="56"/>
                              </w:rPr>
                            </w:pPr>
                            <w:r w:rsidRPr="00013A0F">
                              <w:rPr>
                                <w:rFonts w:ascii="Mayak Condensed Medium" w:eastAsia="Times New Roman" w:hAnsi="Mayak Condensed Medium" w:cs="Arial"/>
                                <w:color w:val="000000" w:themeColor="text1"/>
                                <w:sz w:val="56"/>
                                <w:szCs w:val="56"/>
                              </w:rPr>
                              <w:t xml:space="preserve">ТЕХНИЧЕСКОЕ ОПИСАНИЕ </w:t>
                            </w:r>
                          </w:p>
                          <w:p w14:paraId="7E7B0330" w14:textId="77777777" w:rsidR="002977D3" w:rsidRPr="002A45F5" w:rsidRDefault="002977D3" w:rsidP="0049391E">
                            <w:pPr>
                              <w:snapToGrid w:val="0"/>
                              <w:spacing w:after="0" w:line="600" w:lineRule="exact"/>
                              <w:contextualSpacing/>
                              <w:rPr>
                                <w:rFonts w:ascii="Arial" w:eastAsia="Times New Roman" w:hAnsi="Arial" w:cs="Arial"/>
                                <w:b/>
                                <w:bCs/>
                                <w:sz w:val="40"/>
                                <w:szCs w:val="40"/>
                              </w:rPr>
                            </w:pPr>
                            <w:r w:rsidRPr="00013A0F">
                              <w:rPr>
                                <w:rFonts w:ascii="Mayak Condensed Medium" w:eastAsia="Times New Roman" w:hAnsi="Mayak Condensed Medium" w:cs="Arial"/>
                                <w:color w:val="000000" w:themeColor="text1"/>
                                <w:sz w:val="56"/>
                                <w:szCs w:val="56"/>
                              </w:rPr>
                              <w:t>КОМПЕТЕНЦИИ</w:t>
                            </w:r>
                            <w:r w:rsidRPr="002A45F5">
                              <w:rPr>
                                <w:rFonts w:ascii="Arial" w:eastAsia="Times New Roman" w:hAnsi="Arial" w:cs="Arial"/>
                                <w:b/>
                                <w:bCs/>
                                <w:sz w:val="40"/>
                                <w:szCs w:val="40"/>
                              </w:rPr>
                              <w:t xml:space="preserve"> </w:t>
                            </w:r>
                            <w:r w:rsidRPr="002A45F5">
                              <w:rPr>
                                <w:rFonts w:ascii="Arial" w:eastAsia="Times New Roman" w:hAnsi="Arial" w:cs="Arial"/>
                                <w:b/>
                                <w:bCs/>
                                <w:sz w:val="40"/>
                                <w:szCs w:val="40"/>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57780" id="_x0000_t202" coordsize="21600,21600" o:spt="202" path="m,l,21600r21600,l21600,xe">
                <v:stroke joinstyle="miter"/>
                <v:path gradientshapeok="t" o:connecttype="rect"/>
              </v:shapetype>
              <v:shape id="Надпись 6" o:spid="_x0000_s1026" type="#_x0000_t202" style="position:absolute;margin-left:-485.2pt;margin-top:6.8pt;width:353.1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" filled="f" stroked="f" strokeweight=".5pt">
                <v:textbox>
                  <w:txbxContent>
                    <w:p w14:paraId="3A4EDCD7" w14:textId="77777777" w:rsidR="002977D3" w:rsidRPr="00013A0F" w:rsidRDefault="002977D3" w:rsidP="0049391E">
                      <w:pPr>
                        <w:snapToGrid w:val="0"/>
                        <w:spacing w:after="0" w:line="600" w:lineRule="exact"/>
                        <w:contextualSpacing/>
                        <w:rPr>
                          <w:rFonts w:ascii="Mayak Condensed Medium" w:eastAsia="Times New Roman" w:hAnsi="Mayak Condensed Medium" w:cs="Arial"/>
                          <w:color w:val="000000" w:themeColor="text1"/>
                          <w:sz w:val="56"/>
                          <w:szCs w:val="56"/>
                        </w:rPr>
                      </w:pPr>
                      <w:r w:rsidRPr="00013A0F">
                        <w:rPr>
                          <w:rFonts w:ascii="Mayak Condensed Medium" w:eastAsia="Times New Roman" w:hAnsi="Mayak Condensed Medium" w:cs="Arial"/>
                          <w:color w:val="000000" w:themeColor="text1"/>
                          <w:sz w:val="56"/>
                          <w:szCs w:val="56"/>
                        </w:rPr>
                        <w:t xml:space="preserve">ТЕХНИЧЕСКОЕ ОПИСАНИЕ </w:t>
                      </w:r>
                    </w:p>
                    <w:p w14:paraId="7E7B0330" w14:textId="77777777" w:rsidR="002977D3" w:rsidRPr="002A45F5" w:rsidRDefault="002977D3" w:rsidP="0049391E">
                      <w:pPr>
                        <w:snapToGrid w:val="0"/>
                        <w:spacing w:after="0" w:line="600" w:lineRule="exact"/>
                        <w:contextualSpacing/>
                        <w:rPr>
                          <w:rFonts w:ascii="Arial" w:eastAsia="Times New Roman" w:hAnsi="Arial" w:cs="Arial"/>
                          <w:b/>
                          <w:bCs/>
                          <w:sz w:val="40"/>
                          <w:szCs w:val="40"/>
                        </w:rPr>
                      </w:pPr>
                      <w:r w:rsidRPr="00013A0F">
                        <w:rPr>
                          <w:rFonts w:ascii="Mayak Condensed Medium" w:eastAsia="Times New Roman" w:hAnsi="Mayak Condensed Medium" w:cs="Arial"/>
                          <w:color w:val="000000" w:themeColor="text1"/>
                          <w:sz w:val="56"/>
                          <w:szCs w:val="56"/>
                        </w:rPr>
                        <w:t>КОМПЕТЕНЦИИ</w:t>
                      </w:r>
                      <w:r w:rsidRPr="002A45F5">
                        <w:rPr>
                          <w:rFonts w:ascii="Arial" w:eastAsia="Times New Roman" w:hAnsi="Arial" w:cs="Arial"/>
                          <w:b/>
                          <w:bCs/>
                          <w:sz w:val="40"/>
                          <w:szCs w:val="40"/>
                        </w:rPr>
                        <w:t xml:space="preserve"> </w:t>
                      </w:r>
                      <w:r w:rsidRPr="002A45F5">
                        <w:rPr>
                          <w:rFonts w:ascii="Arial" w:eastAsia="Times New Roman" w:hAnsi="Arial" w:cs="Arial"/>
                          <w:b/>
                          <w:bCs/>
                          <w:sz w:val="40"/>
                          <w:szCs w:val="40"/>
                        </w:rPr>
                        <w:br w:type="page"/>
                      </w:r>
                    </w:p>
                  </w:txbxContent>
                </v:textbox>
                <w10:wrap type="square"/>
              </v:shape>
            </w:pict>
          </mc:Fallback>
        </mc:AlternateContent>
      </w:r>
    </w:p>
    <w:p w14:paraId="1065AD85" w14:textId="77777777" w:rsidR="0049391E" w:rsidRDefault="0049391E"/>
    <w:p w14:paraId="27BE892E" w14:textId="77777777" w:rsidR="0049391E" w:rsidRDefault="0049391E"/>
    <w:p w14:paraId="53A17696" w14:textId="77777777" w:rsidR="0049391E" w:rsidRDefault="0049391E"/>
    <w:p w14:paraId="744F4044" w14:textId="77777777" w:rsidR="0049391E" w:rsidRDefault="0049391E"/>
    <w:p w14:paraId="1F616080" w14:textId="77777777" w:rsidR="0049391E" w:rsidRDefault="0049391E" w:rsidP="0049391E">
      <w:pPr>
        <w:ind w:firstLine="708"/>
      </w:pPr>
      <w:r>
        <w:rPr>
          <w:noProof/>
          <w:lang w:eastAsia="ru-RU"/>
        </w:rPr>
        <mc:AlternateContent>
          <mc:Choice Requires="wps">
            <w:drawing>
              <wp:anchor distT="0" distB="0" distL="114300" distR="114300" simplePos="0" relativeHeight="251663360" behindDoc="0" locked="0" layoutInCell="1" allowOverlap="1" wp14:anchorId="3E7C1FD8" wp14:editId="3ADE6D4C">
                <wp:simplePos x="0" y="0"/>
                <wp:positionH relativeFrom="column">
                  <wp:posOffset>-661035</wp:posOffset>
                </wp:positionH>
                <wp:positionV relativeFrom="paragraph">
                  <wp:posOffset>176530</wp:posOffset>
                </wp:positionV>
                <wp:extent cx="4484370" cy="495300"/>
                <wp:effectExtent l="0" t="0" r="0" b="0"/>
                <wp:wrapSquare wrapText="bothSides"/>
                <wp:docPr id="13" name="Надпись 13"/>
                <wp:cNvGraphicFramePr/>
                <a:graphic xmlns:a="http://schemas.openxmlformats.org/drawingml/2006/main">
                  <a:graphicData uri="http://schemas.microsoft.com/office/word/2010/wordprocessingShape">
                    <wps:wsp>
                      <wps:cNvSpPr txBox="1"/>
                      <wps:spPr>
                        <a:xfrm>
                          <a:off x="0" y="0"/>
                          <a:ext cx="4484370" cy="495300"/>
                        </a:xfrm>
                        <a:prstGeom prst="rect">
                          <a:avLst/>
                        </a:prstGeom>
                        <a:noFill/>
                        <a:ln w="6350">
                          <a:noFill/>
                        </a:ln>
                      </wps:spPr>
                      <wps:txbx>
                        <w:txbxContent>
                          <w:p w14:paraId="4AB08E3A" w14:textId="77777777" w:rsidR="002977D3" w:rsidRPr="000658B1" w:rsidRDefault="002977D3" w:rsidP="0049391E">
                            <w:pPr>
                              <w:snapToGrid w:val="0"/>
                              <w:spacing w:after="0" w:line="600" w:lineRule="exact"/>
                              <w:contextualSpacing/>
                              <w:rPr>
                                <w:rFonts w:ascii="Mayak Condensed" w:hAnsi="Mayak Condensed"/>
                                <w:color w:val="000000" w:themeColor="text1"/>
                                <w:sz w:val="56"/>
                                <w:szCs w:val="56"/>
                                <w:shd w:val="clear" w:color="auto" w:fill="FFFFFF"/>
                              </w:rPr>
                            </w:pPr>
                            <w:r w:rsidRPr="000658B1">
                              <w:rPr>
                                <w:rFonts w:ascii="Mayak Condensed" w:hAnsi="Mayak Condensed"/>
                                <w:color w:val="000000" w:themeColor="text1"/>
                                <w:sz w:val="56"/>
                                <w:szCs w:val="56"/>
                              </w:rPr>
                              <w:t>«</w:t>
                            </w:r>
                            <w:r>
                              <w:rPr>
                                <w:rFonts w:ascii="Mayak Condensed" w:hAnsi="Mayak Condensed"/>
                                <w:color w:val="000000" w:themeColor="text1"/>
                                <w:sz w:val="56"/>
                                <w:szCs w:val="56"/>
                              </w:rPr>
                              <w:t>БУХГАЛТЕРСКИЙ УЧЕТ</w:t>
                            </w:r>
                            <w:r w:rsidRPr="000658B1">
                              <w:rPr>
                                <w:rFonts w:ascii="Mayak Condensed" w:hAnsi="Mayak Condensed"/>
                                <w:color w:val="000000" w:themeColor="text1"/>
                                <w:sz w:val="56"/>
                                <w:szCs w:val="56"/>
                              </w:rPr>
                              <w:t>»</w:t>
                            </w:r>
                          </w:p>
                          <w:p w14:paraId="724D2F85" w14:textId="77777777" w:rsidR="002977D3" w:rsidRPr="00AE661F" w:rsidRDefault="002977D3" w:rsidP="0049391E">
                            <w:pPr>
                              <w:snapToGrid w:val="0"/>
                              <w:spacing w:after="0" w:line="520" w:lineRule="exact"/>
                              <w:contextualSpacing/>
                              <w:rPr>
                                <w:rFonts w:ascii="Mayak Condensed" w:eastAsia="Times New Roman" w:hAnsi="Mayak Condensed" w:cs="Arial"/>
                                <w:color w:val="000000" w:themeColor="text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1FD8" id="Надпись 13" o:spid="_x0000_s1027" type="#_x0000_t202" style="position:absolute;left:0;text-align:left;margin-left:-52.05pt;margin-top:13.9pt;width:353.1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" filled="f" stroked="f" strokeweight=".5pt">
                <v:textbox>
                  <w:txbxContent>
                    <w:p w14:paraId="4AB08E3A" w14:textId="77777777" w:rsidR="002977D3" w:rsidRPr="000658B1" w:rsidRDefault="002977D3" w:rsidP="0049391E">
                      <w:pPr>
                        <w:snapToGrid w:val="0"/>
                        <w:spacing w:after="0" w:line="600" w:lineRule="exact"/>
                        <w:contextualSpacing/>
                        <w:rPr>
                          <w:rFonts w:ascii="Mayak Condensed" w:hAnsi="Mayak Condensed"/>
                          <w:color w:val="000000" w:themeColor="text1"/>
                          <w:sz w:val="56"/>
                          <w:szCs w:val="56"/>
                          <w:shd w:val="clear" w:color="auto" w:fill="FFFFFF"/>
                        </w:rPr>
                      </w:pPr>
                      <w:r w:rsidRPr="000658B1">
                        <w:rPr>
                          <w:rFonts w:ascii="Mayak Condensed" w:hAnsi="Mayak Condensed"/>
                          <w:color w:val="000000" w:themeColor="text1"/>
                          <w:sz w:val="56"/>
                          <w:szCs w:val="56"/>
                        </w:rPr>
                        <w:t>«</w:t>
                      </w:r>
                      <w:r>
                        <w:rPr>
                          <w:rFonts w:ascii="Mayak Condensed" w:hAnsi="Mayak Condensed"/>
                          <w:color w:val="000000" w:themeColor="text1"/>
                          <w:sz w:val="56"/>
                          <w:szCs w:val="56"/>
                        </w:rPr>
                        <w:t>БУХГАЛТЕРСКИЙ УЧЕТ</w:t>
                      </w:r>
                      <w:r w:rsidRPr="000658B1">
                        <w:rPr>
                          <w:rFonts w:ascii="Mayak Condensed" w:hAnsi="Mayak Condensed"/>
                          <w:color w:val="000000" w:themeColor="text1"/>
                          <w:sz w:val="56"/>
                          <w:szCs w:val="56"/>
                        </w:rPr>
                        <w:t>»</w:t>
                      </w:r>
                    </w:p>
                    <w:p w14:paraId="724D2F85" w14:textId="77777777" w:rsidR="002977D3" w:rsidRPr="00AE661F" w:rsidRDefault="002977D3" w:rsidP="0049391E">
                      <w:pPr>
                        <w:snapToGrid w:val="0"/>
                        <w:spacing w:after="0" w:line="520" w:lineRule="exact"/>
                        <w:contextualSpacing/>
                        <w:rPr>
                          <w:rFonts w:ascii="Mayak Condensed" w:eastAsia="Times New Roman" w:hAnsi="Mayak Condensed" w:cs="Arial"/>
                          <w:color w:val="000000" w:themeColor="text1"/>
                          <w:sz w:val="52"/>
                          <w:szCs w:val="52"/>
                        </w:rPr>
                      </w:pPr>
                    </w:p>
                  </w:txbxContent>
                </v:textbox>
                <w10:wrap type="square"/>
              </v:shape>
            </w:pict>
          </mc:Fallback>
        </mc:AlternateContent>
      </w:r>
    </w:p>
    <w:p w14:paraId="75BFC246" w14:textId="77777777" w:rsidR="0049391E" w:rsidRDefault="0049391E"/>
    <w:tbl>
      <w:tblPr>
        <w:tblpPr w:leftFromText="180" w:rightFromText="180" w:vertAnchor="text" w:horzAnchor="page" w:tblpX="496" w:tblpY="325"/>
        <w:tblW w:w="7117"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2469"/>
        <w:gridCol w:w="1579"/>
        <w:gridCol w:w="3069"/>
      </w:tblGrid>
      <w:tr w:rsidR="0049391E" w:rsidRPr="00031F0C" w14:paraId="18BC560A" w14:textId="77777777" w:rsidTr="0049391E">
        <w:trPr>
          <w:gridAfter w:val="1"/>
          <w:wAfter w:w="3069" w:type="dxa"/>
          <w:cantSplit/>
          <w:trHeight w:val="1134"/>
        </w:trPr>
        <w:tc>
          <w:tcPr>
            <w:tcW w:w="2469" w:type="dxa"/>
            <w:shd w:val="clear" w:color="auto" w:fill="auto"/>
            <w:vAlign w:val="center"/>
          </w:tcPr>
          <w:p w14:paraId="588CE4F9" w14:textId="77777777" w:rsidR="0049391E" w:rsidRPr="00031F0C" w:rsidRDefault="0049391E" w:rsidP="0049391E">
            <w:pPr>
              <w:jc w:val="center"/>
              <w:rPr>
                <w:rFonts w:ascii="Mayak" w:eastAsia="Times New Roman" w:hAnsi="Mayak" w:cs="Times New Roman"/>
                <w:color w:val="000000" w:themeColor="text1"/>
                <w:sz w:val="32"/>
                <w:szCs w:val="32"/>
              </w:rPr>
            </w:pPr>
            <w:r w:rsidRPr="00031F0C">
              <w:rPr>
                <w:rFonts w:ascii="Mayak" w:eastAsia="Times New Roman" w:hAnsi="Mayak" w:cs="Times New Roman"/>
                <w:noProof/>
                <w:color w:val="000000" w:themeColor="text1"/>
                <w:sz w:val="32"/>
                <w:szCs w:val="32"/>
                <w:lang w:eastAsia="ru-RU"/>
              </w:rPr>
              <w:drawing>
                <wp:inline distT="0" distB="0" distL="0" distR="0" wp14:anchorId="5187098F" wp14:editId="44868333">
                  <wp:extent cx="779798" cy="77979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798" cy="779798"/>
                          </a:xfrm>
                          <a:prstGeom prst="rect">
                            <a:avLst/>
                          </a:prstGeom>
                        </pic:spPr>
                      </pic:pic>
                    </a:graphicData>
                  </a:graphic>
                </wp:inline>
              </w:drawing>
            </w:r>
          </w:p>
        </w:tc>
        <w:tc>
          <w:tcPr>
            <w:tcW w:w="1579" w:type="dxa"/>
            <w:shd w:val="clear" w:color="auto" w:fill="auto"/>
            <w:vAlign w:val="center"/>
          </w:tcPr>
          <w:p w14:paraId="303913E0" w14:textId="6CF3D269" w:rsidR="0049391E" w:rsidRPr="00FB7FCD" w:rsidRDefault="0049391E" w:rsidP="00FB7FCD">
            <w:pPr>
              <w:jc w:val="center"/>
              <w:rPr>
                <w:rFonts w:ascii="Mayak" w:eastAsia="Times New Roman" w:hAnsi="Mayak" w:cs="Times New Roman"/>
                <w:color w:val="000000" w:themeColor="text1"/>
                <w:sz w:val="32"/>
                <w:szCs w:val="32"/>
                <w:lang w:val="en-US"/>
              </w:rPr>
            </w:pPr>
            <w:r>
              <w:rPr>
                <w:rFonts w:ascii="Mayak" w:eastAsia="Times New Roman" w:hAnsi="Mayak" w:cs="Times New Roman"/>
                <w:color w:val="000000" w:themeColor="text1"/>
                <w:sz w:val="32"/>
                <w:szCs w:val="32"/>
              </w:rPr>
              <w:t xml:space="preserve">№ </w:t>
            </w:r>
            <w:r w:rsidR="00FB7FCD">
              <w:rPr>
                <w:rFonts w:ascii="Mayak" w:eastAsia="Times New Roman" w:hAnsi="Mayak" w:cs="Times New Roman"/>
                <w:color w:val="000000" w:themeColor="text1"/>
                <w:sz w:val="32"/>
                <w:szCs w:val="32"/>
                <w:lang w:val="en-US"/>
              </w:rPr>
              <w:t>R41</w:t>
            </w:r>
          </w:p>
        </w:tc>
      </w:tr>
      <w:tr w:rsidR="0049391E" w:rsidRPr="00031F0C" w14:paraId="719EC903" w14:textId="77777777" w:rsidTr="0049391E">
        <w:trPr>
          <w:cantSplit/>
          <w:trHeight w:val="1134"/>
        </w:trPr>
        <w:tc>
          <w:tcPr>
            <w:tcW w:w="2469" w:type="dxa"/>
            <w:shd w:val="clear" w:color="auto" w:fill="auto"/>
            <w:vAlign w:val="center"/>
          </w:tcPr>
          <w:p w14:paraId="0C3D730F" w14:textId="39883802" w:rsidR="0049391E" w:rsidRPr="00FB7FCD" w:rsidRDefault="00FB7FCD" w:rsidP="0049391E">
            <w:pPr>
              <w:jc w:val="center"/>
              <w:rPr>
                <w:rFonts w:ascii="Mayak" w:eastAsia="Times New Roman" w:hAnsi="Mayak" w:cs="Times New Roman"/>
                <w:noProof/>
                <w:color w:val="000000" w:themeColor="text1"/>
                <w:sz w:val="32"/>
                <w:szCs w:val="32"/>
                <w:lang w:val="en-US"/>
              </w:rPr>
            </w:pPr>
            <w:r>
              <w:rPr>
                <w:rFonts w:ascii="Mayak" w:eastAsia="Times New Roman" w:hAnsi="Mayak" w:cs="Arial"/>
                <w:color w:val="000000" w:themeColor="text1"/>
                <w:sz w:val="32"/>
                <w:szCs w:val="32"/>
                <w:lang w:val="en-US"/>
              </w:rPr>
              <w:t>RU</w:t>
            </w:r>
          </w:p>
        </w:tc>
        <w:tc>
          <w:tcPr>
            <w:tcW w:w="4648" w:type="dxa"/>
            <w:gridSpan w:val="2"/>
            <w:shd w:val="clear" w:color="auto" w:fill="auto"/>
            <w:vAlign w:val="center"/>
          </w:tcPr>
          <w:p w14:paraId="2C73CD7C" w14:textId="337021C8" w:rsidR="0049391E" w:rsidRPr="00FB7FCD" w:rsidRDefault="00E230A0" w:rsidP="00FB7FCD">
            <w:pPr>
              <w:snapToGrid w:val="0"/>
              <w:spacing w:line="380" w:lineRule="exact"/>
              <w:ind w:left="170"/>
              <w:contextualSpacing/>
              <w:jc w:val="center"/>
              <w:rPr>
                <w:rFonts w:ascii="Mayak" w:eastAsia="Times New Roman" w:hAnsi="Mayak" w:cs="Arial"/>
                <w:color w:val="000000" w:themeColor="text1"/>
                <w:sz w:val="32"/>
                <w:szCs w:val="32"/>
              </w:rPr>
            </w:pPr>
            <w:r>
              <w:rPr>
                <w:rFonts w:ascii="Mayak" w:eastAsia="Times New Roman" w:hAnsi="Mayak" w:cs="Arial"/>
                <w:color w:val="000000" w:themeColor="text1"/>
                <w:sz w:val="32"/>
                <w:szCs w:val="32"/>
              </w:rPr>
              <w:t>Презентационная</w:t>
            </w:r>
            <w:bookmarkStart w:id="0" w:name="_GoBack"/>
            <w:bookmarkEnd w:id="0"/>
          </w:p>
        </w:tc>
      </w:tr>
      <w:tr w:rsidR="0049391E" w:rsidRPr="00031F0C" w14:paraId="28BEC750" w14:textId="77777777" w:rsidTr="0049391E">
        <w:trPr>
          <w:cantSplit/>
          <w:trHeight w:val="507"/>
        </w:trPr>
        <w:tc>
          <w:tcPr>
            <w:tcW w:w="7117" w:type="dxa"/>
            <w:gridSpan w:val="3"/>
            <w:shd w:val="clear" w:color="auto" w:fill="auto"/>
            <w:vAlign w:val="center"/>
          </w:tcPr>
          <w:p w14:paraId="7392766B" w14:textId="36B3380D" w:rsidR="0049391E" w:rsidRPr="00031F0C" w:rsidRDefault="00FB1AB7" w:rsidP="0049391E">
            <w:pPr>
              <w:snapToGrid w:val="0"/>
              <w:spacing w:line="200" w:lineRule="exact"/>
              <w:contextualSpacing/>
              <w:jc w:val="center"/>
              <w:rPr>
                <w:rFonts w:ascii="Mayak" w:eastAsia="Times New Roman" w:hAnsi="Mayak" w:cs="Times New Roman"/>
                <w:color w:val="000000" w:themeColor="text1"/>
                <w:sz w:val="16"/>
                <w:szCs w:val="16"/>
              </w:rPr>
            </w:pPr>
            <w:r>
              <w:rPr>
                <w:rFonts w:ascii="Mayak" w:eastAsia="Times New Roman" w:hAnsi="Mayak" w:cs="Times New Roman"/>
                <w:color w:val="000000" w:themeColor="text1"/>
                <w:sz w:val="16"/>
                <w:szCs w:val="16"/>
                <w:lang w:val="en-US"/>
              </w:rPr>
              <w:t>VII</w:t>
            </w:r>
            <w:r w:rsidRPr="00FB1AB7">
              <w:rPr>
                <w:rFonts w:ascii="Mayak" w:eastAsia="Times New Roman" w:hAnsi="Mayak" w:cs="Times New Roman"/>
                <w:color w:val="000000" w:themeColor="text1"/>
                <w:sz w:val="16"/>
                <w:szCs w:val="16"/>
              </w:rPr>
              <w:t xml:space="preserve"> </w:t>
            </w:r>
            <w:r w:rsidR="0049391E" w:rsidRPr="00031F0C">
              <w:rPr>
                <w:rFonts w:ascii="Mayak" w:eastAsia="Times New Roman" w:hAnsi="Mayak" w:cs="Times New Roman"/>
                <w:color w:val="000000" w:themeColor="text1"/>
                <w:sz w:val="16"/>
                <w:szCs w:val="16"/>
              </w:rPr>
              <w:t xml:space="preserve">РЕГИОНАЛЬНЫЙ </w:t>
            </w:r>
          </w:p>
          <w:p w14:paraId="54D5CA4D" w14:textId="293EC380" w:rsidR="0049391E" w:rsidRPr="00FB1AB7" w:rsidRDefault="0049391E" w:rsidP="0049391E">
            <w:pPr>
              <w:snapToGrid w:val="0"/>
              <w:spacing w:line="200" w:lineRule="exact"/>
              <w:contextualSpacing/>
              <w:jc w:val="center"/>
              <w:rPr>
                <w:rFonts w:ascii="Mayak" w:eastAsia="Times New Roman" w:hAnsi="Mayak" w:cs="Arial"/>
                <w:noProof/>
                <w:color w:val="000000" w:themeColor="text1"/>
                <w:sz w:val="16"/>
                <w:szCs w:val="16"/>
              </w:rPr>
            </w:pPr>
            <w:r w:rsidRPr="00031F0C">
              <w:rPr>
                <w:rFonts w:ascii="Mayak" w:eastAsia="Times New Roman" w:hAnsi="Mayak" w:cs="Times New Roman"/>
                <w:color w:val="000000" w:themeColor="text1"/>
                <w:sz w:val="16"/>
                <w:szCs w:val="16"/>
              </w:rPr>
              <w:t>ЧЕМПИОНАТ</w:t>
            </w:r>
            <w:r w:rsidR="00FB1AB7" w:rsidRPr="00FB1AB7">
              <w:rPr>
                <w:rFonts w:ascii="Mayak" w:eastAsia="Times New Roman" w:hAnsi="Mayak" w:cs="Times New Roman"/>
                <w:color w:val="000000" w:themeColor="text1"/>
                <w:sz w:val="16"/>
                <w:szCs w:val="16"/>
              </w:rPr>
              <w:t xml:space="preserve"> </w:t>
            </w:r>
            <w:r w:rsidR="00FB1AB7">
              <w:rPr>
                <w:rFonts w:ascii="Mayak" w:eastAsia="Times New Roman" w:hAnsi="Mayak" w:cs="Times New Roman"/>
                <w:color w:val="000000" w:themeColor="text1"/>
                <w:sz w:val="16"/>
                <w:szCs w:val="16"/>
              </w:rPr>
              <w:t>МУРМАНСКОЙ ОБЛАСТИ</w:t>
            </w:r>
          </w:p>
        </w:tc>
      </w:tr>
      <w:tr w:rsidR="00FB7FCD" w:rsidRPr="00031F0C" w14:paraId="38D7DCB8" w14:textId="77777777" w:rsidTr="00987122">
        <w:trPr>
          <w:cantSplit/>
          <w:trHeight w:val="1134"/>
        </w:trPr>
        <w:tc>
          <w:tcPr>
            <w:tcW w:w="7117" w:type="dxa"/>
            <w:gridSpan w:val="3"/>
            <w:shd w:val="clear" w:color="auto" w:fill="auto"/>
            <w:vAlign w:val="center"/>
          </w:tcPr>
          <w:p w14:paraId="6F58B2FF" w14:textId="61F2E62A" w:rsidR="00FB7FCD" w:rsidRPr="00031F0C" w:rsidRDefault="00FB7FCD" w:rsidP="00FB7FCD">
            <w:pPr>
              <w:snapToGrid w:val="0"/>
              <w:spacing w:line="380" w:lineRule="exact"/>
              <w:ind w:left="170"/>
              <w:contextualSpacing/>
              <w:jc w:val="center"/>
              <w:rPr>
                <w:rFonts w:ascii="Mayak" w:eastAsia="Times New Roman" w:hAnsi="Mayak" w:cs="Times New Roman"/>
                <w:color w:val="000000" w:themeColor="text1"/>
                <w:sz w:val="32"/>
                <w:szCs w:val="32"/>
              </w:rPr>
            </w:pPr>
            <w:r>
              <w:rPr>
                <w:rFonts w:ascii="Mayak" w:eastAsia="Times New Roman" w:hAnsi="Mayak" w:cs="Arial"/>
                <w:color w:val="000000" w:themeColor="text1"/>
                <w:sz w:val="32"/>
                <w:szCs w:val="32"/>
              </w:rPr>
              <w:t>СФЕРА УСЛУГ</w:t>
            </w:r>
          </w:p>
        </w:tc>
      </w:tr>
    </w:tbl>
    <w:p w14:paraId="4C3B50E4" w14:textId="77777777" w:rsidR="0049391E" w:rsidRDefault="0049391E"/>
    <w:p w14:paraId="1A9B10B3" w14:textId="77777777" w:rsidR="0049391E" w:rsidRDefault="0049391E"/>
    <w:p w14:paraId="49DC5CA6" w14:textId="77777777" w:rsidR="0049391E" w:rsidRDefault="0049391E"/>
    <w:p w14:paraId="25DB19EF" w14:textId="77777777" w:rsidR="0049391E" w:rsidRDefault="0049391E"/>
    <w:p w14:paraId="617EA031" w14:textId="77777777" w:rsidR="0049391E" w:rsidRDefault="0049391E"/>
    <w:p w14:paraId="51D464BF" w14:textId="77777777" w:rsidR="0049391E" w:rsidRDefault="0049391E"/>
    <w:p w14:paraId="5C29D145" w14:textId="77777777" w:rsidR="0049391E" w:rsidRDefault="0049391E"/>
    <w:p w14:paraId="4B4E34C2" w14:textId="77777777" w:rsidR="0049391E" w:rsidRDefault="0049391E"/>
    <w:p w14:paraId="124AD783" w14:textId="77777777" w:rsidR="0049391E" w:rsidRDefault="0049391E"/>
    <w:p w14:paraId="5C3A78AE" w14:textId="77777777" w:rsidR="0049391E" w:rsidRDefault="0049391E"/>
    <w:p w14:paraId="4A349EFA" w14:textId="77777777" w:rsidR="0049391E" w:rsidRDefault="0049391E"/>
    <w:p w14:paraId="5FC3A8A5" w14:textId="77777777" w:rsidR="0049391E" w:rsidRDefault="0049391E"/>
    <w:p w14:paraId="7029BB3F" w14:textId="77777777" w:rsidR="0049391E" w:rsidRDefault="0049391E"/>
    <w:p w14:paraId="0C016304" w14:textId="77777777" w:rsidR="0049391E" w:rsidRDefault="0049391E"/>
    <w:p w14:paraId="2C403F23" w14:textId="77777777" w:rsidR="0049391E" w:rsidRDefault="0049391E"/>
    <w:p w14:paraId="37C2DB69" w14:textId="77777777" w:rsidR="0049391E" w:rsidRDefault="0049391E"/>
    <w:p w14:paraId="49681FBD" w14:textId="77777777" w:rsidR="0049391E" w:rsidRDefault="0049391E"/>
    <w:p w14:paraId="3A967246" w14:textId="77777777" w:rsidR="0049391E" w:rsidRDefault="0049391E"/>
    <w:p w14:paraId="38AAAE63" w14:textId="77777777" w:rsidR="0049391E" w:rsidRDefault="0049391E"/>
    <w:p w14:paraId="06F0E655" w14:textId="77777777" w:rsidR="0049391E" w:rsidRDefault="0049391E"/>
    <w:p w14:paraId="62C1009A" w14:textId="77777777" w:rsidR="0049391E" w:rsidRPr="006C6D6D" w:rsidRDefault="0049391E" w:rsidP="0049391E">
      <w:pPr>
        <w:pStyle w:val="143"/>
        <w:shd w:val="clear" w:color="auto" w:fill="auto"/>
        <w:spacing w:line="360" w:lineRule="auto"/>
        <w:ind w:firstLine="709"/>
        <w:jc w:val="both"/>
        <w:rPr>
          <w:rFonts w:ascii="Times New Roman" w:hAnsi="Times New Roman" w:cs="Times New Roman"/>
          <w:sz w:val="28"/>
          <w:szCs w:val="28"/>
          <w:lang w:bidi="en-US"/>
        </w:rPr>
      </w:pPr>
      <w:r w:rsidRPr="00E04FDF">
        <w:rPr>
          <w:rFonts w:ascii="Times New Roman" w:hAnsi="Times New Roman" w:cs="Times New Roman"/>
          <w:sz w:val="28"/>
          <w:szCs w:val="28"/>
          <w:lang w:bidi="en-US"/>
        </w:rPr>
        <w:lastRenderedPageBreak/>
        <w:t>Автономная некоммерческая организация "Агентство развития профессионального мастерства (</w:t>
      </w:r>
      <w:proofErr w:type="spellStart"/>
      <w:r w:rsidRPr="00E04FDF">
        <w:rPr>
          <w:rFonts w:ascii="Times New Roman" w:hAnsi="Times New Roman" w:cs="Times New Roman"/>
          <w:sz w:val="28"/>
          <w:szCs w:val="28"/>
          <w:lang w:bidi="en-US"/>
        </w:rPr>
        <w:t>Ворлдскиллс</w:t>
      </w:r>
      <w:proofErr w:type="spellEnd"/>
      <w:r w:rsidRPr="00E04FDF">
        <w:rPr>
          <w:rFonts w:ascii="Times New Roman" w:hAnsi="Times New Roman" w:cs="Times New Roman"/>
          <w:sz w:val="28"/>
          <w:szCs w:val="28"/>
          <w:lang w:bidi="en-US"/>
        </w:rPr>
        <w:t xml:space="preserve"> Россия)"</w:t>
      </w:r>
      <w:r w:rsidRPr="00A204BB">
        <w:rPr>
          <w:rFonts w:ascii="Times New Roman" w:hAnsi="Times New Roman" w:cs="Times New Roman"/>
          <w:sz w:val="28"/>
          <w:szCs w:val="28"/>
          <w:lang w:bidi="en-US"/>
        </w:rPr>
        <w:t xml:space="preserve"> </w:t>
      </w:r>
      <w:r w:rsidRPr="006C6D6D">
        <w:rPr>
          <w:rFonts w:ascii="Times New Roman" w:hAnsi="Times New Roman" w:cs="Times New Roman"/>
          <w:sz w:val="28"/>
          <w:szCs w:val="28"/>
          <w:lang w:bidi="en-US"/>
        </w:rPr>
        <w:t xml:space="preserve">(далее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14:paraId="2140F6DA" w14:textId="77777777" w:rsidR="0049391E" w:rsidRPr="009955F8" w:rsidRDefault="0049391E" w:rsidP="0049391E">
      <w:pPr>
        <w:pStyle w:val="143"/>
        <w:shd w:val="clear" w:color="auto" w:fill="auto"/>
        <w:spacing w:line="360" w:lineRule="auto"/>
        <w:ind w:firstLine="0"/>
        <w:rPr>
          <w:rFonts w:ascii="Times New Roman" w:eastAsia="Times New Roman" w:hAnsi="Times New Roman" w:cs="Times New Roman"/>
          <w:szCs w:val="24"/>
        </w:rPr>
      </w:pPr>
    </w:p>
    <w:p w14:paraId="544ADA0B" w14:textId="77777777" w:rsidR="0049391E" w:rsidRPr="0029547E" w:rsidRDefault="0049391E" w:rsidP="0049391E">
      <w:pPr>
        <w:pStyle w:val="bullet"/>
        <w:tabs>
          <w:tab w:val="clear" w:pos="360"/>
        </w:tabs>
        <w:ind w:left="0"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14:paraId="569BB176" w14:textId="77777777" w:rsidR="0049391E" w:rsidRDefault="0049391E" w:rsidP="0049391E">
      <w:pPr>
        <w:pStyle w:val="11"/>
        <w:rPr>
          <w:rFonts w:asciiTheme="minorHAnsi" w:eastAsiaTheme="minorEastAsia" w:hAnsiTheme="minorHAnsi" w:cstheme="minorBidi"/>
          <w:bCs w:val="0"/>
          <w:noProof/>
          <w:sz w:val="22"/>
          <w:szCs w:val="22"/>
          <w:lang w:val="ru-RU" w:eastAsia="ru-RU"/>
        </w:rPr>
      </w:pPr>
      <w:r w:rsidRPr="002A6A9C">
        <w:rPr>
          <w:rFonts w:ascii="Times New Roman" w:hAnsi="Times New Roman"/>
          <w:bCs w:val="0"/>
          <w:szCs w:val="24"/>
          <w:lang w:val="ru-RU" w:eastAsia="ru-RU"/>
        </w:rPr>
        <w:fldChar w:fldCharType="begin"/>
      </w:r>
      <w:r w:rsidRPr="002A6A9C">
        <w:rPr>
          <w:rFonts w:ascii="Times New Roman" w:hAnsi="Times New Roman"/>
          <w:bCs w:val="0"/>
          <w:szCs w:val="24"/>
          <w:lang w:val="ru-RU" w:eastAsia="ru-RU"/>
        </w:rPr>
        <w:instrText xml:space="preserve"> TOC \o "1-2" \h \z \u </w:instrText>
      </w:r>
      <w:r w:rsidRPr="002A6A9C">
        <w:rPr>
          <w:rFonts w:ascii="Times New Roman" w:hAnsi="Times New Roman"/>
          <w:bCs w:val="0"/>
          <w:szCs w:val="24"/>
          <w:lang w:val="ru-RU" w:eastAsia="ru-RU"/>
        </w:rPr>
        <w:fldChar w:fldCharType="separate"/>
      </w:r>
      <w:hyperlink w:anchor="_Toc77934068" w:history="1">
        <w:r w:rsidRPr="00326286">
          <w:rPr>
            <w:rStyle w:val="af1"/>
            <w:rFonts w:ascii="Times New Roman" w:hAnsi="Times New Roman"/>
            <w:noProof/>
          </w:rPr>
          <w:t>1. ВВЕДЕНИЕ</w:t>
        </w:r>
        <w:r>
          <w:rPr>
            <w:noProof/>
            <w:webHidden/>
          </w:rPr>
          <w:tab/>
        </w:r>
        <w:r>
          <w:rPr>
            <w:noProof/>
            <w:webHidden/>
          </w:rPr>
          <w:fldChar w:fldCharType="begin"/>
        </w:r>
        <w:r>
          <w:rPr>
            <w:noProof/>
            <w:webHidden/>
          </w:rPr>
          <w:instrText xml:space="preserve"> PAGEREF _Toc77934068 \h </w:instrText>
        </w:r>
        <w:r>
          <w:rPr>
            <w:noProof/>
            <w:webHidden/>
          </w:rPr>
        </w:r>
        <w:r>
          <w:rPr>
            <w:noProof/>
            <w:webHidden/>
          </w:rPr>
          <w:fldChar w:fldCharType="separate"/>
        </w:r>
        <w:r>
          <w:rPr>
            <w:noProof/>
            <w:webHidden/>
          </w:rPr>
          <w:t>3</w:t>
        </w:r>
        <w:r>
          <w:rPr>
            <w:noProof/>
            <w:webHidden/>
          </w:rPr>
          <w:fldChar w:fldCharType="end"/>
        </w:r>
      </w:hyperlink>
    </w:p>
    <w:p w14:paraId="2DF3D110" w14:textId="77777777" w:rsidR="0049391E" w:rsidRDefault="00E230A0" w:rsidP="0049391E">
      <w:pPr>
        <w:pStyle w:val="25"/>
        <w:rPr>
          <w:rFonts w:asciiTheme="minorHAnsi" w:eastAsiaTheme="minorEastAsia" w:hAnsiTheme="minorHAnsi" w:cstheme="minorBidi"/>
          <w:noProof/>
          <w:szCs w:val="22"/>
        </w:rPr>
      </w:pPr>
      <w:hyperlink w:anchor="_Toc77934069" w:history="1">
        <w:r w:rsidR="0049391E" w:rsidRPr="00326286">
          <w:rPr>
            <w:rStyle w:val="af1"/>
            <w:noProof/>
          </w:rPr>
          <w:t xml:space="preserve">1.1. </w:t>
        </w:r>
        <w:r w:rsidR="0049391E" w:rsidRPr="00326286">
          <w:rPr>
            <w:rStyle w:val="af1"/>
            <w:caps/>
            <w:noProof/>
          </w:rPr>
          <w:t>Название и описание профессиональной компетенции</w:t>
        </w:r>
        <w:r w:rsidR="0049391E">
          <w:rPr>
            <w:noProof/>
            <w:webHidden/>
          </w:rPr>
          <w:tab/>
        </w:r>
        <w:r w:rsidR="0049391E">
          <w:rPr>
            <w:noProof/>
            <w:webHidden/>
          </w:rPr>
          <w:fldChar w:fldCharType="begin"/>
        </w:r>
        <w:r w:rsidR="0049391E">
          <w:rPr>
            <w:noProof/>
            <w:webHidden/>
          </w:rPr>
          <w:instrText xml:space="preserve"> PAGEREF _Toc77934069 \h </w:instrText>
        </w:r>
        <w:r w:rsidR="0049391E">
          <w:rPr>
            <w:noProof/>
            <w:webHidden/>
          </w:rPr>
        </w:r>
        <w:r w:rsidR="0049391E">
          <w:rPr>
            <w:noProof/>
            <w:webHidden/>
          </w:rPr>
          <w:fldChar w:fldCharType="separate"/>
        </w:r>
        <w:r w:rsidR="0049391E">
          <w:rPr>
            <w:noProof/>
            <w:webHidden/>
          </w:rPr>
          <w:t>3</w:t>
        </w:r>
        <w:r w:rsidR="0049391E">
          <w:rPr>
            <w:noProof/>
            <w:webHidden/>
          </w:rPr>
          <w:fldChar w:fldCharType="end"/>
        </w:r>
      </w:hyperlink>
    </w:p>
    <w:p w14:paraId="7DA81A71" w14:textId="77777777" w:rsidR="0049391E" w:rsidRDefault="00E230A0" w:rsidP="0049391E">
      <w:pPr>
        <w:pStyle w:val="25"/>
        <w:rPr>
          <w:rFonts w:asciiTheme="minorHAnsi" w:eastAsiaTheme="minorEastAsia" w:hAnsiTheme="minorHAnsi" w:cstheme="minorBidi"/>
          <w:noProof/>
          <w:szCs w:val="22"/>
        </w:rPr>
      </w:pPr>
      <w:hyperlink w:anchor="_Toc77934070" w:history="1">
        <w:r w:rsidR="0049391E" w:rsidRPr="00326286">
          <w:rPr>
            <w:rStyle w:val="af1"/>
            <w:noProof/>
          </w:rPr>
          <w:t>1.2. ВАЖНОСТЬ И ЗНАЧЕНИЕ НАСТОЯЩЕГО ДОКУМЕНТА</w:t>
        </w:r>
        <w:r w:rsidR="0049391E">
          <w:rPr>
            <w:noProof/>
            <w:webHidden/>
          </w:rPr>
          <w:tab/>
        </w:r>
        <w:r w:rsidR="0049391E">
          <w:rPr>
            <w:noProof/>
            <w:webHidden/>
          </w:rPr>
          <w:fldChar w:fldCharType="begin"/>
        </w:r>
        <w:r w:rsidR="0049391E">
          <w:rPr>
            <w:noProof/>
            <w:webHidden/>
          </w:rPr>
          <w:instrText xml:space="preserve"> PAGEREF _Toc77934070 \h </w:instrText>
        </w:r>
        <w:r w:rsidR="0049391E">
          <w:rPr>
            <w:noProof/>
            <w:webHidden/>
          </w:rPr>
        </w:r>
        <w:r w:rsidR="0049391E">
          <w:rPr>
            <w:noProof/>
            <w:webHidden/>
          </w:rPr>
          <w:fldChar w:fldCharType="separate"/>
        </w:r>
        <w:r w:rsidR="0049391E">
          <w:rPr>
            <w:noProof/>
            <w:webHidden/>
          </w:rPr>
          <w:t>4</w:t>
        </w:r>
        <w:r w:rsidR="0049391E">
          <w:rPr>
            <w:noProof/>
            <w:webHidden/>
          </w:rPr>
          <w:fldChar w:fldCharType="end"/>
        </w:r>
      </w:hyperlink>
    </w:p>
    <w:p w14:paraId="350B53C4" w14:textId="77777777" w:rsidR="0049391E" w:rsidRDefault="00E230A0" w:rsidP="0049391E">
      <w:pPr>
        <w:pStyle w:val="25"/>
        <w:rPr>
          <w:rFonts w:asciiTheme="minorHAnsi" w:eastAsiaTheme="minorEastAsia" w:hAnsiTheme="minorHAnsi" w:cstheme="minorBidi"/>
          <w:noProof/>
          <w:szCs w:val="22"/>
        </w:rPr>
      </w:pPr>
      <w:hyperlink w:anchor="_Toc77934071" w:history="1">
        <w:r w:rsidR="0049391E" w:rsidRPr="00326286">
          <w:rPr>
            <w:rStyle w:val="af1"/>
            <w:caps/>
            <w:noProof/>
          </w:rPr>
          <w:t>1.3. АССОЦИИРОВАННЫЕ ДОКУМЕНТЫ</w:t>
        </w:r>
        <w:r w:rsidR="0049391E">
          <w:rPr>
            <w:noProof/>
            <w:webHidden/>
          </w:rPr>
          <w:tab/>
        </w:r>
        <w:r w:rsidR="0049391E">
          <w:rPr>
            <w:noProof/>
            <w:webHidden/>
          </w:rPr>
          <w:fldChar w:fldCharType="begin"/>
        </w:r>
        <w:r w:rsidR="0049391E">
          <w:rPr>
            <w:noProof/>
            <w:webHidden/>
          </w:rPr>
          <w:instrText xml:space="preserve"> PAGEREF _Toc77934071 \h </w:instrText>
        </w:r>
        <w:r w:rsidR="0049391E">
          <w:rPr>
            <w:noProof/>
            <w:webHidden/>
          </w:rPr>
        </w:r>
        <w:r w:rsidR="0049391E">
          <w:rPr>
            <w:noProof/>
            <w:webHidden/>
          </w:rPr>
          <w:fldChar w:fldCharType="separate"/>
        </w:r>
        <w:r w:rsidR="0049391E">
          <w:rPr>
            <w:noProof/>
            <w:webHidden/>
          </w:rPr>
          <w:t>4</w:t>
        </w:r>
        <w:r w:rsidR="0049391E">
          <w:rPr>
            <w:noProof/>
            <w:webHidden/>
          </w:rPr>
          <w:fldChar w:fldCharType="end"/>
        </w:r>
      </w:hyperlink>
    </w:p>
    <w:p w14:paraId="0E9963A4" w14:textId="77777777" w:rsidR="0049391E" w:rsidRDefault="00E230A0" w:rsidP="0049391E">
      <w:pPr>
        <w:pStyle w:val="11"/>
        <w:rPr>
          <w:rFonts w:asciiTheme="minorHAnsi" w:eastAsiaTheme="minorEastAsia" w:hAnsiTheme="minorHAnsi" w:cstheme="minorBidi"/>
          <w:bCs w:val="0"/>
          <w:noProof/>
          <w:sz w:val="22"/>
          <w:szCs w:val="22"/>
          <w:lang w:val="ru-RU" w:eastAsia="ru-RU"/>
        </w:rPr>
      </w:pPr>
      <w:hyperlink w:anchor="_Toc77934072" w:history="1">
        <w:r w:rsidR="0049391E" w:rsidRPr="00326286">
          <w:rPr>
            <w:rStyle w:val="af1"/>
            <w:rFonts w:ascii="Times New Roman" w:hAnsi="Times New Roman"/>
            <w:noProof/>
          </w:rPr>
          <w:t>2. СТАНДАРТ СПЕЦИФИКАЦИИ WORLDSKILLS (</w:t>
        </w:r>
        <w:r w:rsidR="0049391E" w:rsidRPr="00326286">
          <w:rPr>
            <w:rStyle w:val="af1"/>
            <w:rFonts w:ascii="Times New Roman" w:hAnsi="Times New Roman"/>
            <w:noProof/>
            <w:lang w:val="en-US"/>
          </w:rPr>
          <w:t>WSSS</w:t>
        </w:r>
        <w:r w:rsidR="0049391E" w:rsidRPr="00326286">
          <w:rPr>
            <w:rStyle w:val="af1"/>
            <w:rFonts w:ascii="Times New Roman" w:hAnsi="Times New Roman"/>
            <w:noProof/>
          </w:rPr>
          <w:t>)</w:t>
        </w:r>
        <w:r w:rsidR="0049391E">
          <w:rPr>
            <w:noProof/>
            <w:webHidden/>
          </w:rPr>
          <w:tab/>
        </w:r>
        <w:r w:rsidR="0049391E">
          <w:rPr>
            <w:noProof/>
            <w:webHidden/>
          </w:rPr>
          <w:fldChar w:fldCharType="begin"/>
        </w:r>
        <w:r w:rsidR="0049391E">
          <w:rPr>
            <w:noProof/>
            <w:webHidden/>
          </w:rPr>
          <w:instrText xml:space="preserve"> PAGEREF _Toc77934072 \h </w:instrText>
        </w:r>
        <w:r w:rsidR="0049391E">
          <w:rPr>
            <w:noProof/>
            <w:webHidden/>
          </w:rPr>
        </w:r>
        <w:r w:rsidR="0049391E">
          <w:rPr>
            <w:noProof/>
            <w:webHidden/>
          </w:rPr>
          <w:fldChar w:fldCharType="separate"/>
        </w:r>
        <w:r w:rsidR="0049391E">
          <w:rPr>
            <w:noProof/>
            <w:webHidden/>
          </w:rPr>
          <w:t>4</w:t>
        </w:r>
        <w:r w:rsidR="0049391E">
          <w:rPr>
            <w:noProof/>
            <w:webHidden/>
          </w:rPr>
          <w:fldChar w:fldCharType="end"/>
        </w:r>
      </w:hyperlink>
    </w:p>
    <w:p w14:paraId="2D905176" w14:textId="77777777" w:rsidR="0049391E" w:rsidRDefault="00E230A0" w:rsidP="0049391E">
      <w:pPr>
        <w:pStyle w:val="25"/>
        <w:rPr>
          <w:rFonts w:asciiTheme="minorHAnsi" w:eastAsiaTheme="minorEastAsia" w:hAnsiTheme="minorHAnsi" w:cstheme="minorBidi"/>
          <w:noProof/>
          <w:szCs w:val="22"/>
        </w:rPr>
      </w:pPr>
      <w:hyperlink w:anchor="_Toc77934073" w:history="1">
        <w:r w:rsidR="0049391E" w:rsidRPr="00326286">
          <w:rPr>
            <w:rStyle w:val="af1"/>
            <w:noProof/>
          </w:rPr>
          <w:t>2.1. ОБЩИЕ СВЕДЕНИЯ О СТАНДАРТЕ СПЕЦИФИКАЦИИ WORLDSKILLS (WSSS)</w:t>
        </w:r>
        <w:r w:rsidR="0049391E">
          <w:rPr>
            <w:noProof/>
            <w:webHidden/>
          </w:rPr>
          <w:tab/>
        </w:r>
        <w:r w:rsidR="0049391E">
          <w:rPr>
            <w:noProof/>
            <w:webHidden/>
          </w:rPr>
          <w:fldChar w:fldCharType="begin"/>
        </w:r>
        <w:r w:rsidR="0049391E">
          <w:rPr>
            <w:noProof/>
            <w:webHidden/>
          </w:rPr>
          <w:instrText xml:space="preserve"> PAGEREF _Toc77934073 \h </w:instrText>
        </w:r>
        <w:r w:rsidR="0049391E">
          <w:rPr>
            <w:noProof/>
            <w:webHidden/>
          </w:rPr>
        </w:r>
        <w:r w:rsidR="0049391E">
          <w:rPr>
            <w:noProof/>
            <w:webHidden/>
          </w:rPr>
          <w:fldChar w:fldCharType="separate"/>
        </w:r>
        <w:r w:rsidR="0049391E">
          <w:rPr>
            <w:noProof/>
            <w:webHidden/>
          </w:rPr>
          <w:t>4</w:t>
        </w:r>
        <w:r w:rsidR="0049391E">
          <w:rPr>
            <w:noProof/>
            <w:webHidden/>
          </w:rPr>
          <w:fldChar w:fldCharType="end"/>
        </w:r>
      </w:hyperlink>
    </w:p>
    <w:p w14:paraId="1491EF44" w14:textId="77777777" w:rsidR="0049391E" w:rsidRDefault="00E230A0" w:rsidP="0049391E">
      <w:pPr>
        <w:pStyle w:val="11"/>
        <w:rPr>
          <w:rFonts w:asciiTheme="minorHAnsi" w:eastAsiaTheme="minorEastAsia" w:hAnsiTheme="minorHAnsi" w:cstheme="minorBidi"/>
          <w:bCs w:val="0"/>
          <w:noProof/>
          <w:sz w:val="22"/>
          <w:szCs w:val="22"/>
          <w:lang w:val="ru-RU" w:eastAsia="ru-RU"/>
        </w:rPr>
      </w:pPr>
      <w:hyperlink w:anchor="_Toc77934074" w:history="1">
        <w:r w:rsidR="0049391E" w:rsidRPr="00326286">
          <w:rPr>
            <w:rStyle w:val="af1"/>
            <w:rFonts w:ascii="Times New Roman" w:hAnsi="Times New Roman"/>
            <w:noProof/>
          </w:rPr>
          <w:t>3. ОЦЕНОЧНАЯ СТРАТЕГИЯ И ТЕХНИЧЕСКИЕ ОСОБЕННОСТИ ОЦЕНКИ</w:t>
        </w:r>
        <w:r w:rsidR="0049391E">
          <w:rPr>
            <w:noProof/>
            <w:webHidden/>
          </w:rPr>
          <w:tab/>
        </w:r>
        <w:r w:rsidR="0049391E">
          <w:rPr>
            <w:noProof/>
            <w:webHidden/>
          </w:rPr>
          <w:fldChar w:fldCharType="begin"/>
        </w:r>
        <w:r w:rsidR="0049391E">
          <w:rPr>
            <w:noProof/>
            <w:webHidden/>
          </w:rPr>
          <w:instrText xml:space="preserve"> PAGEREF _Toc77934074 \h </w:instrText>
        </w:r>
        <w:r w:rsidR="0049391E">
          <w:rPr>
            <w:noProof/>
            <w:webHidden/>
          </w:rPr>
        </w:r>
        <w:r w:rsidR="0049391E">
          <w:rPr>
            <w:noProof/>
            <w:webHidden/>
          </w:rPr>
          <w:fldChar w:fldCharType="separate"/>
        </w:r>
        <w:r w:rsidR="0049391E">
          <w:rPr>
            <w:noProof/>
            <w:webHidden/>
          </w:rPr>
          <w:t>10</w:t>
        </w:r>
        <w:r w:rsidR="0049391E">
          <w:rPr>
            <w:noProof/>
            <w:webHidden/>
          </w:rPr>
          <w:fldChar w:fldCharType="end"/>
        </w:r>
      </w:hyperlink>
    </w:p>
    <w:p w14:paraId="3D94BD8C" w14:textId="77777777" w:rsidR="0049391E" w:rsidRDefault="00E230A0" w:rsidP="0049391E">
      <w:pPr>
        <w:pStyle w:val="25"/>
        <w:rPr>
          <w:rFonts w:asciiTheme="minorHAnsi" w:eastAsiaTheme="minorEastAsia" w:hAnsiTheme="minorHAnsi" w:cstheme="minorBidi"/>
          <w:noProof/>
          <w:szCs w:val="22"/>
        </w:rPr>
      </w:pPr>
      <w:hyperlink w:anchor="_Toc77934075" w:history="1">
        <w:r w:rsidR="0049391E" w:rsidRPr="00326286">
          <w:rPr>
            <w:rStyle w:val="af1"/>
            <w:noProof/>
          </w:rPr>
          <w:t>3.1. ОСНОВНЫЕ ТРЕБОВАНИЯ</w:t>
        </w:r>
        <w:r w:rsidR="0049391E">
          <w:rPr>
            <w:noProof/>
            <w:webHidden/>
          </w:rPr>
          <w:tab/>
        </w:r>
        <w:r w:rsidR="0049391E">
          <w:rPr>
            <w:noProof/>
            <w:webHidden/>
          </w:rPr>
          <w:fldChar w:fldCharType="begin"/>
        </w:r>
        <w:r w:rsidR="0049391E">
          <w:rPr>
            <w:noProof/>
            <w:webHidden/>
          </w:rPr>
          <w:instrText xml:space="preserve"> PAGEREF _Toc77934075 \h </w:instrText>
        </w:r>
        <w:r w:rsidR="0049391E">
          <w:rPr>
            <w:noProof/>
            <w:webHidden/>
          </w:rPr>
        </w:r>
        <w:r w:rsidR="0049391E">
          <w:rPr>
            <w:noProof/>
            <w:webHidden/>
          </w:rPr>
          <w:fldChar w:fldCharType="separate"/>
        </w:r>
        <w:r w:rsidR="0049391E">
          <w:rPr>
            <w:noProof/>
            <w:webHidden/>
          </w:rPr>
          <w:t>10</w:t>
        </w:r>
        <w:r w:rsidR="0049391E">
          <w:rPr>
            <w:noProof/>
            <w:webHidden/>
          </w:rPr>
          <w:fldChar w:fldCharType="end"/>
        </w:r>
      </w:hyperlink>
    </w:p>
    <w:p w14:paraId="0E388665" w14:textId="77777777" w:rsidR="0049391E" w:rsidRDefault="00E230A0" w:rsidP="0049391E">
      <w:pPr>
        <w:pStyle w:val="11"/>
        <w:rPr>
          <w:rFonts w:asciiTheme="minorHAnsi" w:eastAsiaTheme="minorEastAsia" w:hAnsiTheme="minorHAnsi" w:cstheme="minorBidi"/>
          <w:bCs w:val="0"/>
          <w:noProof/>
          <w:sz w:val="22"/>
          <w:szCs w:val="22"/>
          <w:lang w:val="ru-RU" w:eastAsia="ru-RU"/>
        </w:rPr>
      </w:pPr>
      <w:hyperlink w:anchor="_Toc77934076" w:history="1">
        <w:r w:rsidR="0049391E" w:rsidRPr="00326286">
          <w:rPr>
            <w:rStyle w:val="af1"/>
            <w:rFonts w:ascii="Times New Roman" w:hAnsi="Times New Roman"/>
            <w:noProof/>
          </w:rPr>
          <w:t>4. СХЕМА ВЫСТАВЛЕНИЯ ОЦЕНКИ</w:t>
        </w:r>
        <w:r w:rsidR="0049391E">
          <w:rPr>
            <w:noProof/>
            <w:webHidden/>
          </w:rPr>
          <w:tab/>
        </w:r>
        <w:r w:rsidR="0049391E">
          <w:rPr>
            <w:noProof/>
            <w:webHidden/>
          </w:rPr>
          <w:fldChar w:fldCharType="begin"/>
        </w:r>
        <w:r w:rsidR="0049391E">
          <w:rPr>
            <w:noProof/>
            <w:webHidden/>
          </w:rPr>
          <w:instrText xml:space="preserve"> PAGEREF _Toc77934076 \h </w:instrText>
        </w:r>
        <w:r w:rsidR="0049391E">
          <w:rPr>
            <w:noProof/>
            <w:webHidden/>
          </w:rPr>
        </w:r>
        <w:r w:rsidR="0049391E">
          <w:rPr>
            <w:noProof/>
            <w:webHidden/>
          </w:rPr>
          <w:fldChar w:fldCharType="separate"/>
        </w:r>
        <w:r w:rsidR="0049391E">
          <w:rPr>
            <w:noProof/>
            <w:webHidden/>
          </w:rPr>
          <w:t>11</w:t>
        </w:r>
        <w:r w:rsidR="0049391E">
          <w:rPr>
            <w:noProof/>
            <w:webHidden/>
          </w:rPr>
          <w:fldChar w:fldCharType="end"/>
        </w:r>
      </w:hyperlink>
    </w:p>
    <w:p w14:paraId="29887EB3" w14:textId="77777777" w:rsidR="0049391E" w:rsidRDefault="00E230A0" w:rsidP="0049391E">
      <w:pPr>
        <w:pStyle w:val="25"/>
        <w:rPr>
          <w:rFonts w:asciiTheme="minorHAnsi" w:eastAsiaTheme="minorEastAsia" w:hAnsiTheme="minorHAnsi" w:cstheme="minorBidi"/>
          <w:noProof/>
          <w:szCs w:val="22"/>
        </w:rPr>
      </w:pPr>
      <w:hyperlink w:anchor="_Toc77934077" w:history="1">
        <w:r w:rsidR="0049391E" w:rsidRPr="00326286">
          <w:rPr>
            <w:rStyle w:val="af1"/>
            <w:noProof/>
          </w:rPr>
          <w:t>4.1. ОБЩИЕ УКАЗАНИЯ</w:t>
        </w:r>
        <w:r w:rsidR="0049391E">
          <w:rPr>
            <w:noProof/>
            <w:webHidden/>
          </w:rPr>
          <w:tab/>
        </w:r>
        <w:r w:rsidR="0049391E">
          <w:rPr>
            <w:noProof/>
            <w:webHidden/>
          </w:rPr>
          <w:fldChar w:fldCharType="begin"/>
        </w:r>
        <w:r w:rsidR="0049391E">
          <w:rPr>
            <w:noProof/>
            <w:webHidden/>
          </w:rPr>
          <w:instrText xml:space="preserve"> PAGEREF _Toc77934077 \h </w:instrText>
        </w:r>
        <w:r w:rsidR="0049391E">
          <w:rPr>
            <w:noProof/>
            <w:webHidden/>
          </w:rPr>
        </w:r>
        <w:r w:rsidR="0049391E">
          <w:rPr>
            <w:noProof/>
            <w:webHidden/>
          </w:rPr>
          <w:fldChar w:fldCharType="separate"/>
        </w:r>
        <w:r w:rsidR="0049391E">
          <w:rPr>
            <w:noProof/>
            <w:webHidden/>
          </w:rPr>
          <w:t>11</w:t>
        </w:r>
        <w:r w:rsidR="0049391E">
          <w:rPr>
            <w:noProof/>
            <w:webHidden/>
          </w:rPr>
          <w:fldChar w:fldCharType="end"/>
        </w:r>
      </w:hyperlink>
    </w:p>
    <w:p w14:paraId="747160BB" w14:textId="77777777" w:rsidR="0049391E" w:rsidRDefault="00E230A0" w:rsidP="0049391E">
      <w:pPr>
        <w:pStyle w:val="25"/>
        <w:rPr>
          <w:rFonts w:asciiTheme="minorHAnsi" w:eastAsiaTheme="minorEastAsia" w:hAnsiTheme="minorHAnsi" w:cstheme="minorBidi"/>
          <w:noProof/>
          <w:szCs w:val="22"/>
        </w:rPr>
      </w:pPr>
      <w:hyperlink w:anchor="_Toc77934078" w:history="1">
        <w:r w:rsidR="0049391E" w:rsidRPr="00326286">
          <w:rPr>
            <w:rStyle w:val="af1"/>
            <w:noProof/>
          </w:rPr>
          <w:t>4.2. КРИТЕРИИ ОЦЕНКИ</w:t>
        </w:r>
        <w:r w:rsidR="0049391E">
          <w:rPr>
            <w:noProof/>
            <w:webHidden/>
          </w:rPr>
          <w:tab/>
        </w:r>
        <w:r w:rsidR="0049391E">
          <w:rPr>
            <w:noProof/>
            <w:webHidden/>
          </w:rPr>
          <w:fldChar w:fldCharType="begin"/>
        </w:r>
        <w:r w:rsidR="0049391E">
          <w:rPr>
            <w:noProof/>
            <w:webHidden/>
          </w:rPr>
          <w:instrText xml:space="preserve"> PAGEREF _Toc77934078 \h </w:instrText>
        </w:r>
        <w:r w:rsidR="0049391E">
          <w:rPr>
            <w:noProof/>
            <w:webHidden/>
          </w:rPr>
        </w:r>
        <w:r w:rsidR="0049391E">
          <w:rPr>
            <w:noProof/>
            <w:webHidden/>
          </w:rPr>
          <w:fldChar w:fldCharType="separate"/>
        </w:r>
        <w:r w:rsidR="0049391E">
          <w:rPr>
            <w:noProof/>
            <w:webHidden/>
          </w:rPr>
          <w:t>11</w:t>
        </w:r>
        <w:r w:rsidR="0049391E">
          <w:rPr>
            <w:noProof/>
            <w:webHidden/>
          </w:rPr>
          <w:fldChar w:fldCharType="end"/>
        </w:r>
      </w:hyperlink>
    </w:p>
    <w:p w14:paraId="3C98DF9E" w14:textId="77777777" w:rsidR="0049391E" w:rsidRDefault="00E230A0" w:rsidP="0049391E">
      <w:pPr>
        <w:pStyle w:val="25"/>
        <w:rPr>
          <w:rFonts w:asciiTheme="minorHAnsi" w:eastAsiaTheme="minorEastAsia" w:hAnsiTheme="minorHAnsi" w:cstheme="minorBidi"/>
          <w:noProof/>
          <w:szCs w:val="22"/>
        </w:rPr>
      </w:pPr>
      <w:hyperlink w:anchor="_Toc77934079" w:history="1">
        <w:r w:rsidR="0049391E" w:rsidRPr="00326286">
          <w:rPr>
            <w:rStyle w:val="af1"/>
            <w:noProof/>
          </w:rPr>
          <w:t>4.3. СУБКРИТЕРИИ</w:t>
        </w:r>
        <w:r w:rsidR="0049391E">
          <w:rPr>
            <w:noProof/>
            <w:webHidden/>
          </w:rPr>
          <w:tab/>
        </w:r>
        <w:r w:rsidR="0049391E">
          <w:rPr>
            <w:noProof/>
            <w:webHidden/>
          </w:rPr>
          <w:fldChar w:fldCharType="begin"/>
        </w:r>
        <w:r w:rsidR="0049391E">
          <w:rPr>
            <w:noProof/>
            <w:webHidden/>
          </w:rPr>
          <w:instrText xml:space="preserve"> PAGEREF _Toc77934079 \h </w:instrText>
        </w:r>
        <w:r w:rsidR="0049391E">
          <w:rPr>
            <w:noProof/>
            <w:webHidden/>
          </w:rPr>
        </w:r>
        <w:r w:rsidR="0049391E">
          <w:rPr>
            <w:noProof/>
            <w:webHidden/>
          </w:rPr>
          <w:fldChar w:fldCharType="separate"/>
        </w:r>
        <w:r w:rsidR="0049391E">
          <w:rPr>
            <w:noProof/>
            <w:webHidden/>
          </w:rPr>
          <w:t>12</w:t>
        </w:r>
        <w:r w:rsidR="0049391E">
          <w:rPr>
            <w:noProof/>
            <w:webHidden/>
          </w:rPr>
          <w:fldChar w:fldCharType="end"/>
        </w:r>
      </w:hyperlink>
    </w:p>
    <w:p w14:paraId="4FC789A3" w14:textId="77777777" w:rsidR="0049391E" w:rsidRDefault="00E230A0" w:rsidP="0049391E">
      <w:pPr>
        <w:pStyle w:val="25"/>
        <w:rPr>
          <w:rFonts w:asciiTheme="minorHAnsi" w:eastAsiaTheme="minorEastAsia" w:hAnsiTheme="minorHAnsi" w:cstheme="minorBidi"/>
          <w:noProof/>
          <w:szCs w:val="22"/>
        </w:rPr>
      </w:pPr>
      <w:hyperlink w:anchor="_Toc77934080" w:history="1">
        <w:r w:rsidR="0049391E" w:rsidRPr="00326286">
          <w:rPr>
            <w:rStyle w:val="af1"/>
            <w:noProof/>
          </w:rPr>
          <w:t>4.4. АСПЕКТЫ</w:t>
        </w:r>
        <w:r w:rsidR="0049391E">
          <w:rPr>
            <w:noProof/>
            <w:webHidden/>
          </w:rPr>
          <w:tab/>
        </w:r>
        <w:r w:rsidR="0049391E">
          <w:rPr>
            <w:noProof/>
            <w:webHidden/>
          </w:rPr>
          <w:fldChar w:fldCharType="begin"/>
        </w:r>
        <w:r w:rsidR="0049391E">
          <w:rPr>
            <w:noProof/>
            <w:webHidden/>
          </w:rPr>
          <w:instrText xml:space="preserve"> PAGEREF _Toc77934080 \h </w:instrText>
        </w:r>
        <w:r w:rsidR="0049391E">
          <w:rPr>
            <w:noProof/>
            <w:webHidden/>
          </w:rPr>
        </w:r>
        <w:r w:rsidR="0049391E">
          <w:rPr>
            <w:noProof/>
            <w:webHidden/>
          </w:rPr>
          <w:fldChar w:fldCharType="separate"/>
        </w:r>
        <w:r w:rsidR="0049391E">
          <w:rPr>
            <w:noProof/>
            <w:webHidden/>
          </w:rPr>
          <w:t>12</w:t>
        </w:r>
        <w:r w:rsidR="0049391E">
          <w:rPr>
            <w:noProof/>
            <w:webHidden/>
          </w:rPr>
          <w:fldChar w:fldCharType="end"/>
        </w:r>
      </w:hyperlink>
    </w:p>
    <w:p w14:paraId="34F818DE" w14:textId="77777777" w:rsidR="0049391E" w:rsidRDefault="00E230A0" w:rsidP="0049391E">
      <w:pPr>
        <w:pStyle w:val="25"/>
        <w:rPr>
          <w:rFonts w:asciiTheme="minorHAnsi" w:eastAsiaTheme="minorEastAsia" w:hAnsiTheme="minorHAnsi" w:cstheme="minorBidi"/>
          <w:noProof/>
          <w:szCs w:val="22"/>
        </w:rPr>
      </w:pPr>
      <w:hyperlink w:anchor="_Toc77934081" w:history="1">
        <w:r w:rsidR="0049391E" w:rsidRPr="00326286">
          <w:rPr>
            <w:rStyle w:val="af1"/>
            <w:noProof/>
          </w:rPr>
          <w:t>4.5. МНЕНИЕ СУДЕЙ (СУДЕЙСКАЯ ОЦЕНКА)</w:t>
        </w:r>
        <w:r w:rsidR="0049391E">
          <w:rPr>
            <w:noProof/>
            <w:webHidden/>
          </w:rPr>
          <w:tab/>
        </w:r>
        <w:r w:rsidR="0049391E">
          <w:rPr>
            <w:noProof/>
            <w:webHidden/>
          </w:rPr>
          <w:fldChar w:fldCharType="begin"/>
        </w:r>
        <w:r w:rsidR="0049391E">
          <w:rPr>
            <w:noProof/>
            <w:webHidden/>
          </w:rPr>
          <w:instrText xml:space="preserve"> PAGEREF _Toc77934081 \h </w:instrText>
        </w:r>
        <w:r w:rsidR="0049391E">
          <w:rPr>
            <w:noProof/>
            <w:webHidden/>
          </w:rPr>
        </w:r>
        <w:r w:rsidR="0049391E">
          <w:rPr>
            <w:noProof/>
            <w:webHidden/>
          </w:rPr>
          <w:fldChar w:fldCharType="separate"/>
        </w:r>
        <w:r w:rsidR="0049391E">
          <w:rPr>
            <w:noProof/>
            <w:webHidden/>
          </w:rPr>
          <w:t>13</w:t>
        </w:r>
        <w:r w:rsidR="0049391E">
          <w:rPr>
            <w:noProof/>
            <w:webHidden/>
          </w:rPr>
          <w:fldChar w:fldCharType="end"/>
        </w:r>
      </w:hyperlink>
    </w:p>
    <w:p w14:paraId="2CDED0A5" w14:textId="77777777" w:rsidR="0049391E" w:rsidRDefault="00E230A0" w:rsidP="0049391E">
      <w:pPr>
        <w:pStyle w:val="25"/>
        <w:rPr>
          <w:rFonts w:asciiTheme="minorHAnsi" w:eastAsiaTheme="minorEastAsia" w:hAnsiTheme="minorHAnsi" w:cstheme="minorBidi"/>
          <w:noProof/>
          <w:szCs w:val="22"/>
        </w:rPr>
      </w:pPr>
      <w:hyperlink w:anchor="_Toc77934082" w:history="1">
        <w:r w:rsidR="0049391E" w:rsidRPr="00326286">
          <w:rPr>
            <w:rStyle w:val="af1"/>
            <w:noProof/>
          </w:rPr>
          <w:t>4.6. ИЗМЕРИМАЯ ОЦЕНКА</w:t>
        </w:r>
        <w:r w:rsidR="0049391E">
          <w:rPr>
            <w:noProof/>
            <w:webHidden/>
          </w:rPr>
          <w:tab/>
        </w:r>
        <w:r w:rsidR="0049391E">
          <w:rPr>
            <w:noProof/>
            <w:webHidden/>
          </w:rPr>
          <w:fldChar w:fldCharType="begin"/>
        </w:r>
        <w:r w:rsidR="0049391E">
          <w:rPr>
            <w:noProof/>
            <w:webHidden/>
          </w:rPr>
          <w:instrText xml:space="preserve"> PAGEREF _Toc77934082 \h </w:instrText>
        </w:r>
        <w:r w:rsidR="0049391E">
          <w:rPr>
            <w:noProof/>
            <w:webHidden/>
          </w:rPr>
        </w:r>
        <w:r w:rsidR="0049391E">
          <w:rPr>
            <w:noProof/>
            <w:webHidden/>
          </w:rPr>
          <w:fldChar w:fldCharType="separate"/>
        </w:r>
        <w:r w:rsidR="0049391E">
          <w:rPr>
            <w:noProof/>
            <w:webHidden/>
          </w:rPr>
          <w:t>14</w:t>
        </w:r>
        <w:r w:rsidR="0049391E">
          <w:rPr>
            <w:noProof/>
            <w:webHidden/>
          </w:rPr>
          <w:fldChar w:fldCharType="end"/>
        </w:r>
      </w:hyperlink>
    </w:p>
    <w:p w14:paraId="7AF7152B" w14:textId="77777777" w:rsidR="0049391E" w:rsidRDefault="00E230A0" w:rsidP="0049391E">
      <w:pPr>
        <w:pStyle w:val="25"/>
        <w:rPr>
          <w:rFonts w:asciiTheme="minorHAnsi" w:eastAsiaTheme="minorEastAsia" w:hAnsiTheme="minorHAnsi" w:cstheme="minorBidi"/>
          <w:noProof/>
          <w:szCs w:val="22"/>
        </w:rPr>
      </w:pPr>
      <w:hyperlink w:anchor="_Toc77934083" w:history="1">
        <w:r w:rsidR="0049391E" w:rsidRPr="00326286">
          <w:rPr>
            <w:rStyle w:val="af1"/>
            <w:noProof/>
          </w:rPr>
          <w:t>4.7. ИСПОЛЬЗОВАНИЕ ИЗМЕРИМЫХ И СУДЕЙСКИХ ОЦЕНОК</w:t>
        </w:r>
        <w:r w:rsidR="0049391E">
          <w:rPr>
            <w:noProof/>
            <w:webHidden/>
          </w:rPr>
          <w:tab/>
        </w:r>
        <w:r w:rsidR="0049391E">
          <w:rPr>
            <w:noProof/>
            <w:webHidden/>
          </w:rPr>
          <w:fldChar w:fldCharType="begin"/>
        </w:r>
        <w:r w:rsidR="0049391E">
          <w:rPr>
            <w:noProof/>
            <w:webHidden/>
          </w:rPr>
          <w:instrText xml:space="preserve"> PAGEREF _Toc77934083 \h </w:instrText>
        </w:r>
        <w:r w:rsidR="0049391E">
          <w:rPr>
            <w:noProof/>
            <w:webHidden/>
          </w:rPr>
        </w:r>
        <w:r w:rsidR="0049391E">
          <w:rPr>
            <w:noProof/>
            <w:webHidden/>
          </w:rPr>
          <w:fldChar w:fldCharType="separate"/>
        </w:r>
        <w:r w:rsidR="0049391E">
          <w:rPr>
            <w:noProof/>
            <w:webHidden/>
          </w:rPr>
          <w:t>14</w:t>
        </w:r>
        <w:r w:rsidR="0049391E">
          <w:rPr>
            <w:noProof/>
            <w:webHidden/>
          </w:rPr>
          <w:fldChar w:fldCharType="end"/>
        </w:r>
      </w:hyperlink>
    </w:p>
    <w:p w14:paraId="73F3FA8B" w14:textId="77777777" w:rsidR="0049391E" w:rsidRDefault="00E230A0" w:rsidP="0049391E">
      <w:pPr>
        <w:pStyle w:val="25"/>
        <w:rPr>
          <w:rFonts w:asciiTheme="minorHAnsi" w:eastAsiaTheme="minorEastAsia" w:hAnsiTheme="minorHAnsi" w:cstheme="minorBidi"/>
          <w:noProof/>
          <w:szCs w:val="22"/>
        </w:rPr>
      </w:pPr>
      <w:hyperlink w:anchor="_Toc77934084" w:history="1">
        <w:r w:rsidR="0049391E" w:rsidRPr="00326286">
          <w:rPr>
            <w:rStyle w:val="af1"/>
            <w:noProof/>
          </w:rPr>
          <w:t>4.8. СПЕЦИФИКАЦИЯ ОЦЕНКИ КОМПЕТЕНЦИИ</w:t>
        </w:r>
        <w:r w:rsidR="0049391E">
          <w:rPr>
            <w:noProof/>
            <w:webHidden/>
          </w:rPr>
          <w:tab/>
        </w:r>
        <w:r w:rsidR="0049391E">
          <w:rPr>
            <w:noProof/>
            <w:webHidden/>
          </w:rPr>
          <w:fldChar w:fldCharType="begin"/>
        </w:r>
        <w:r w:rsidR="0049391E">
          <w:rPr>
            <w:noProof/>
            <w:webHidden/>
          </w:rPr>
          <w:instrText xml:space="preserve"> PAGEREF _Toc77934084 \h </w:instrText>
        </w:r>
        <w:r w:rsidR="0049391E">
          <w:rPr>
            <w:noProof/>
            <w:webHidden/>
          </w:rPr>
        </w:r>
        <w:r w:rsidR="0049391E">
          <w:rPr>
            <w:noProof/>
            <w:webHidden/>
          </w:rPr>
          <w:fldChar w:fldCharType="separate"/>
        </w:r>
        <w:r w:rsidR="0049391E">
          <w:rPr>
            <w:noProof/>
            <w:webHidden/>
          </w:rPr>
          <w:t>15</w:t>
        </w:r>
        <w:r w:rsidR="0049391E">
          <w:rPr>
            <w:noProof/>
            <w:webHidden/>
          </w:rPr>
          <w:fldChar w:fldCharType="end"/>
        </w:r>
      </w:hyperlink>
    </w:p>
    <w:p w14:paraId="71DFA44C" w14:textId="77777777" w:rsidR="0049391E" w:rsidRDefault="00E230A0" w:rsidP="0049391E">
      <w:pPr>
        <w:pStyle w:val="25"/>
        <w:rPr>
          <w:rFonts w:asciiTheme="minorHAnsi" w:eastAsiaTheme="minorEastAsia" w:hAnsiTheme="minorHAnsi" w:cstheme="minorBidi"/>
          <w:noProof/>
          <w:szCs w:val="22"/>
        </w:rPr>
      </w:pPr>
      <w:hyperlink w:anchor="_Toc77934085" w:history="1">
        <w:r w:rsidR="0049391E" w:rsidRPr="00326286">
          <w:rPr>
            <w:rStyle w:val="af1"/>
            <w:noProof/>
          </w:rPr>
          <w:t>4.9. РЕГЛАМЕНТ ОЦЕНКИ</w:t>
        </w:r>
        <w:r w:rsidR="0049391E">
          <w:rPr>
            <w:noProof/>
            <w:webHidden/>
          </w:rPr>
          <w:tab/>
        </w:r>
        <w:r w:rsidR="0049391E">
          <w:rPr>
            <w:noProof/>
            <w:webHidden/>
          </w:rPr>
          <w:fldChar w:fldCharType="begin"/>
        </w:r>
        <w:r w:rsidR="0049391E">
          <w:rPr>
            <w:noProof/>
            <w:webHidden/>
          </w:rPr>
          <w:instrText xml:space="preserve"> PAGEREF _Toc77934085 \h </w:instrText>
        </w:r>
        <w:r w:rsidR="0049391E">
          <w:rPr>
            <w:noProof/>
            <w:webHidden/>
          </w:rPr>
        </w:r>
        <w:r w:rsidR="0049391E">
          <w:rPr>
            <w:noProof/>
            <w:webHidden/>
          </w:rPr>
          <w:fldChar w:fldCharType="separate"/>
        </w:r>
        <w:r w:rsidR="0049391E">
          <w:rPr>
            <w:noProof/>
            <w:webHidden/>
          </w:rPr>
          <w:t>16</w:t>
        </w:r>
        <w:r w:rsidR="0049391E">
          <w:rPr>
            <w:noProof/>
            <w:webHidden/>
          </w:rPr>
          <w:fldChar w:fldCharType="end"/>
        </w:r>
      </w:hyperlink>
    </w:p>
    <w:p w14:paraId="2BAEF6EA" w14:textId="77777777" w:rsidR="0049391E" w:rsidRDefault="00E230A0" w:rsidP="0049391E">
      <w:pPr>
        <w:pStyle w:val="11"/>
        <w:rPr>
          <w:rFonts w:asciiTheme="minorHAnsi" w:eastAsiaTheme="minorEastAsia" w:hAnsiTheme="minorHAnsi" w:cstheme="minorBidi"/>
          <w:bCs w:val="0"/>
          <w:noProof/>
          <w:sz w:val="22"/>
          <w:szCs w:val="22"/>
          <w:lang w:val="ru-RU" w:eastAsia="ru-RU"/>
        </w:rPr>
      </w:pPr>
      <w:hyperlink w:anchor="_Toc77934086" w:history="1">
        <w:r w:rsidR="0049391E" w:rsidRPr="00326286">
          <w:rPr>
            <w:rStyle w:val="af1"/>
            <w:rFonts w:ascii="Times New Roman" w:hAnsi="Times New Roman"/>
            <w:noProof/>
          </w:rPr>
          <w:t>5. КОНКУРСНОЕ ЗАДАНИЕ</w:t>
        </w:r>
        <w:r w:rsidR="0049391E">
          <w:rPr>
            <w:noProof/>
            <w:webHidden/>
          </w:rPr>
          <w:tab/>
        </w:r>
        <w:r w:rsidR="0049391E">
          <w:rPr>
            <w:noProof/>
            <w:webHidden/>
          </w:rPr>
          <w:fldChar w:fldCharType="begin"/>
        </w:r>
        <w:r w:rsidR="0049391E">
          <w:rPr>
            <w:noProof/>
            <w:webHidden/>
          </w:rPr>
          <w:instrText xml:space="preserve"> PAGEREF _Toc77934086 \h </w:instrText>
        </w:r>
        <w:r w:rsidR="0049391E">
          <w:rPr>
            <w:noProof/>
            <w:webHidden/>
          </w:rPr>
        </w:r>
        <w:r w:rsidR="0049391E">
          <w:rPr>
            <w:noProof/>
            <w:webHidden/>
          </w:rPr>
          <w:fldChar w:fldCharType="separate"/>
        </w:r>
        <w:r w:rsidR="0049391E">
          <w:rPr>
            <w:noProof/>
            <w:webHidden/>
          </w:rPr>
          <w:t>16</w:t>
        </w:r>
        <w:r w:rsidR="0049391E">
          <w:rPr>
            <w:noProof/>
            <w:webHidden/>
          </w:rPr>
          <w:fldChar w:fldCharType="end"/>
        </w:r>
      </w:hyperlink>
    </w:p>
    <w:p w14:paraId="724339DC" w14:textId="77777777" w:rsidR="0049391E" w:rsidRDefault="00E230A0" w:rsidP="0049391E">
      <w:pPr>
        <w:pStyle w:val="25"/>
        <w:rPr>
          <w:rFonts w:asciiTheme="minorHAnsi" w:eastAsiaTheme="minorEastAsia" w:hAnsiTheme="minorHAnsi" w:cstheme="minorBidi"/>
          <w:noProof/>
          <w:szCs w:val="22"/>
        </w:rPr>
      </w:pPr>
      <w:hyperlink w:anchor="_Toc77934087" w:history="1">
        <w:r w:rsidR="0049391E" w:rsidRPr="00326286">
          <w:rPr>
            <w:rStyle w:val="af1"/>
            <w:noProof/>
          </w:rPr>
          <w:t>5.1. ОСНОВНЫЕ ТРЕБОВАНИЯ</w:t>
        </w:r>
        <w:r w:rsidR="0049391E">
          <w:rPr>
            <w:noProof/>
            <w:webHidden/>
          </w:rPr>
          <w:tab/>
        </w:r>
        <w:r w:rsidR="0049391E">
          <w:rPr>
            <w:noProof/>
            <w:webHidden/>
          </w:rPr>
          <w:fldChar w:fldCharType="begin"/>
        </w:r>
        <w:r w:rsidR="0049391E">
          <w:rPr>
            <w:noProof/>
            <w:webHidden/>
          </w:rPr>
          <w:instrText xml:space="preserve"> PAGEREF _Toc77934087 \h </w:instrText>
        </w:r>
        <w:r w:rsidR="0049391E">
          <w:rPr>
            <w:noProof/>
            <w:webHidden/>
          </w:rPr>
        </w:r>
        <w:r w:rsidR="0049391E">
          <w:rPr>
            <w:noProof/>
            <w:webHidden/>
          </w:rPr>
          <w:fldChar w:fldCharType="separate"/>
        </w:r>
        <w:r w:rsidR="0049391E">
          <w:rPr>
            <w:noProof/>
            <w:webHidden/>
          </w:rPr>
          <w:t>16</w:t>
        </w:r>
        <w:r w:rsidR="0049391E">
          <w:rPr>
            <w:noProof/>
            <w:webHidden/>
          </w:rPr>
          <w:fldChar w:fldCharType="end"/>
        </w:r>
      </w:hyperlink>
    </w:p>
    <w:p w14:paraId="180F985F" w14:textId="77777777" w:rsidR="0049391E" w:rsidRDefault="00E230A0" w:rsidP="0049391E">
      <w:pPr>
        <w:pStyle w:val="25"/>
        <w:rPr>
          <w:rFonts w:asciiTheme="minorHAnsi" w:eastAsiaTheme="minorEastAsia" w:hAnsiTheme="minorHAnsi" w:cstheme="minorBidi"/>
          <w:noProof/>
          <w:szCs w:val="22"/>
        </w:rPr>
      </w:pPr>
      <w:hyperlink w:anchor="_Toc77934088" w:history="1">
        <w:r w:rsidR="0049391E" w:rsidRPr="00326286">
          <w:rPr>
            <w:rStyle w:val="af1"/>
            <w:noProof/>
          </w:rPr>
          <w:t>5.2. СТРУКТУРА КОНКУРСНОГО ЗАДАНИЯ</w:t>
        </w:r>
        <w:r w:rsidR="0049391E">
          <w:rPr>
            <w:noProof/>
            <w:webHidden/>
          </w:rPr>
          <w:tab/>
        </w:r>
        <w:r w:rsidR="0049391E">
          <w:rPr>
            <w:noProof/>
            <w:webHidden/>
          </w:rPr>
          <w:fldChar w:fldCharType="begin"/>
        </w:r>
        <w:r w:rsidR="0049391E">
          <w:rPr>
            <w:noProof/>
            <w:webHidden/>
          </w:rPr>
          <w:instrText xml:space="preserve"> PAGEREF _Toc77934088 \h </w:instrText>
        </w:r>
        <w:r w:rsidR="0049391E">
          <w:rPr>
            <w:noProof/>
            <w:webHidden/>
          </w:rPr>
        </w:r>
        <w:r w:rsidR="0049391E">
          <w:rPr>
            <w:noProof/>
            <w:webHidden/>
          </w:rPr>
          <w:fldChar w:fldCharType="separate"/>
        </w:r>
        <w:r w:rsidR="0049391E">
          <w:rPr>
            <w:noProof/>
            <w:webHidden/>
          </w:rPr>
          <w:t>17</w:t>
        </w:r>
        <w:r w:rsidR="0049391E">
          <w:rPr>
            <w:noProof/>
            <w:webHidden/>
          </w:rPr>
          <w:fldChar w:fldCharType="end"/>
        </w:r>
      </w:hyperlink>
    </w:p>
    <w:p w14:paraId="29553A46" w14:textId="77777777" w:rsidR="0049391E" w:rsidRDefault="00E230A0" w:rsidP="0049391E">
      <w:pPr>
        <w:pStyle w:val="25"/>
        <w:rPr>
          <w:rFonts w:asciiTheme="minorHAnsi" w:eastAsiaTheme="minorEastAsia" w:hAnsiTheme="minorHAnsi" w:cstheme="minorBidi"/>
          <w:noProof/>
          <w:szCs w:val="22"/>
        </w:rPr>
      </w:pPr>
      <w:hyperlink w:anchor="_Toc77934089" w:history="1">
        <w:r w:rsidR="0049391E" w:rsidRPr="00326286">
          <w:rPr>
            <w:rStyle w:val="af1"/>
            <w:noProof/>
          </w:rPr>
          <w:t>5.3. ТРЕБОВАНИЯ К РАЗРАБОТКЕ КОНКУРСНОГО ЗАДАНИЯ</w:t>
        </w:r>
        <w:r w:rsidR="0049391E">
          <w:rPr>
            <w:noProof/>
            <w:webHidden/>
          </w:rPr>
          <w:tab/>
        </w:r>
        <w:r w:rsidR="0049391E">
          <w:rPr>
            <w:noProof/>
            <w:webHidden/>
          </w:rPr>
          <w:fldChar w:fldCharType="begin"/>
        </w:r>
        <w:r w:rsidR="0049391E">
          <w:rPr>
            <w:noProof/>
            <w:webHidden/>
          </w:rPr>
          <w:instrText xml:space="preserve"> PAGEREF _Toc77934089 \h </w:instrText>
        </w:r>
        <w:r w:rsidR="0049391E">
          <w:rPr>
            <w:noProof/>
            <w:webHidden/>
          </w:rPr>
        </w:r>
        <w:r w:rsidR="0049391E">
          <w:rPr>
            <w:noProof/>
            <w:webHidden/>
          </w:rPr>
          <w:fldChar w:fldCharType="separate"/>
        </w:r>
        <w:r w:rsidR="0049391E">
          <w:rPr>
            <w:noProof/>
            <w:webHidden/>
          </w:rPr>
          <w:t>19</w:t>
        </w:r>
        <w:r w:rsidR="0049391E">
          <w:rPr>
            <w:noProof/>
            <w:webHidden/>
          </w:rPr>
          <w:fldChar w:fldCharType="end"/>
        </w:r>
      </w:hyperlink>
    </w:p>
    <w:p w14:paraId="45A94707" w14:textId="77777777" w:rsidR="0049391E" w:rsidRDefault="00E230A0" w:rsidP="0049391E">
      <w:pPr>
        <w:pStyle w:val="25"/>
        <w:rPr>
          <w:rFonts w:asciiTheme="minorHAnsi" w:eastAsiaTheme="minorEastAsia" w:hAnsiTheme="minorHAnsi" w:cstheme="minorBidi"/>
          <w:noProof/>
          <w:szCs w:val="22"/>
        </w:rPr>
      </w:pPr>
      <w:hyperlink w:anchor="_Toc77934090" w:history="1">
        <w:r w:rsidR="0049391E" w:rsidRPr="00326286">
          <w:rPr>
            <w:rStyle w:val="af1"/>
            <w:noProof/>
          </w:rPr>
          <w:t>5.4. РАЗРАБОТКА КОНКУРСНОГО ЗАДАНИЯ</w:t>
        </w:r>
        <w:r w:rsidR="0049391E">
          <w:rPr>
            <w:noProof/>
            <w:webHidden/>
          </w:rPr>
          <w:tab/>
        </w:r>
        <w:r w:rsidR="0049391E">
          <w:rPr>
            <w:noProof/>
            <w:webHidden/>
          </w:rPr>
          <w:fldChar w:fldCharType="begin"/>
        </w:r>
        <w:r w:rsidR="0049391E">
          <w:rPr>
            <w:noProof/>
            <w:webHidden/>
          </w:rPr>
          <w:instrText xml:space="preserve"> PAGEREF _Toc77934090 \h </w:instrText>
        </w:r>
        <w:r w:rsidR="0049391E">
          <w:rPr>
            <w:noProof/>
            <w:webHidden/>
          </w:rPr>
        </w:r>
        <w:r w:rsidR="0049391E">
          <w:rPr>
            <w:noProof/>
            <w:webHidden/>
          </w:rPr>
          <w:fldChar w:fldCharType="separate"/>
        </w:r>
        <w:r w:rsidR="0049391E">
          <w:rPr>
            <w:noProof/>
            <w:webHidden/>
          </w:rPr>
          <w:t>21</w:t>
        </w:r>
        <w:r w:rsidR="0049391E">
          <w:rPr>
            <w:noProof/>
            <w:webHidden/>
          </w:rPr>
          <w:fldChar w:fldCharType="end"/>
        </w:r>
      </w:hyperlink>
    </w:p>
    <w:p w14:paraId="0A16A8D8" w14:textId="77777777" w:rsidR="0049391E" w:rsidRDefault="00E230A0" w:rsidP="0049391E">
      <w:pPr>
        <w:pStyle w:val="25"/>
        <w:rPr>
          <w:rFonts w:asciiTheme="minorHAnsi" w:eastAsiaTheme="minorEastAsia" w:hAnsiTheme="minorHAnsi" w:cstheme="minorBidi"/>
          <w:noProof/>
          <w:szCs w:val="22"/>
        </w:rPr>
      </w:pPr>
      <w:hyperlink w:anchor="_Toc77934091" w:history="1">
        <w:r w:rsidR="0049391E" w:rsidRPr="00326286">
          <w:rPr>
            <w:rStyle w:val="af1"/>
            <w:noProof/>
          </w:rPr>
          <w:t>5.5 УТВЕРЖДЕНИЕ КОНКУРСНОГО ЗАДАНИЯ</w:t>
        </w:r>
        <w:r w:rsidR="0049391E">
          <w:rPr>
            <w:noProof/>
            <w:webHidden/>
          </w:rPr>
          <w:tab/>
        </w:r>
        <w:r w:rsidR="0049391E">
          <w:rPr>
            <w:noProof/>
            <w:webHidden/>
          </w:rPr>
          <w:fldChar w:fldCharType="begin"/>
        </w:r>
        <w:r w:rsidR="0049391E">
          <w:rPr>
            <w:noProof/>
            <w:webHidden/>
          </w:rPr>
          <w:instrText xml:space="preserve"> PAGEREF _Toc77934091 \h </w:instrText>
        </w:r>
        <w:r w:rsidR="0049391E">
          <w:rPr>
            <w:noProof/>
            <w:webHidden/>
          </w:rPr>
        </w:r>
        <w:r w:rsidR="0049391E">
          <w:rPr>
            <w:noProof/>
            <w:webHidden/>
          </w:rPr>
          <w:fldChar w:fldCharType="separate"/>
        </w:r>
        <w:r w:rsidR="0049391E">
          <w:rPr>
            <w:noProof/>
            <w:webHidden/>
          </w:rPr>
          <w:t>23</w:t>
        </w:r>
        <w:r w:rsidR="0049391E">
          <w:rPr>
            <w:noProof/>
            <w:webHidden/>
          </w:rPr>
          <w:fldChar w:fldCharType="end"/>
        </w:r>
      </w:hyperlink>
    </w:p>
    <w:p w14:paraId="22581D05" w14:textId="77777777" w:rsidR="0049391E" w:rsidRDefault="00E230A0" w:rsidP="0049391E">
      <w:pPr>
        <w:pStyle w:val="25"/>
        <w:rPr>
          <w:rFonts w:asciiTheme="minorHAnsi" w:eastAsiaTheme="minorEastAsia" w:hAnsiTheme="minorHAnsi" w:cstheme="minorBidi"/>
          <w:noProof/>
          <w:szCs w:val="22"/>
        </w:rPr>
      </w:pPr>
      <w:hyperlink w:anchor="_Toc77934092" w:history="1">
        <w:r w:rsidR="0049391E" w:rsidRPr="00326286">
          <w:rPr>
            <w:rStyle w:val="af1"/>
            <w:noProof/>
          </w:rPr>
          <w:t>5.6. СВОЙСТВА МАТЕРИАЛА И ИНСТРУКЦИИ ПРОИЗВОДИТЕЛЯ</w:t>
        </w:r>
        <w:r w:rsidR="0049391E">
          <w:rPr>
            <w:noProof/>
            <w:webHidden/>
          </w:rPr>
          <w:tab/>
        </w:r>
        <w:r w:rsidR="0049391E">
          <w:rPr>
            <w:noProof/>
            <w:webHidden/>
          </w:rPr>
          <w:fldChar w:fldCharType="begin"/>
        </w:r>
        <w:r w:rsidR="0049391E">
          <w:rPr>
            <w:noProof/>
            <w:webHidden/>
          </w:rPr>
          <w:instrText xml:space="preserve"> PAGEREF _Toc77934092 \h </w:instrText>
        </w:r>
        <w:r w:rsidR="0049391E">
          <w:rPr>
            <w:noProof/>
            <w:webHidden/>
          </w:rPr>
        </w:r>
        <w:r w:rsidR="0049391E">
          <w:rPr>
            <w:noProof/>
            <w:webHidden/>
          </w:rPr>
          <w:fldChar w:fldCharType="separate"/>
        </w:r>
        <w:r w:rsidR="0049391E">
          <w:rPr>
            <w:noProof/>
            <w:webHidden/>
          </w:rPr>
          <w:t>23</w:t>
        </w:r>
        <w:r w:rsidR="0049391E">
          <w:rPr>
            <w:noProof/>
            <w:webHidden/>
          </w:rPr>
          <w:fldChar w:fldCharType="end"/>
        </w:r>
      </w:hyperlink>
    </w:p>
    <w:p w14:paraId="295E0549" w14:textId="77777777" w:rsidR="0049391E" w:rsidRDefault="00E230A0" w:rsidP="0049391E">
      <w:pPr>
        <w:pStyle w:val="11"/>
        <w:rPr>
          <w:rFonts w:asciiTheme="minorHAnsi" w:eastAsiaTheme="minorEastAsia" w:hAnsiTheme="minorHAnsi" w:cstheme="minorBidi"/>
          <w:bCs w:val="0"/>
          <w:noProof/>
          <w:sz w:val="22"/>
          <w:szCs w:val="22"/>
          <w:lang w:val="ru-RU" w:eastAsia="ru-RU"/>
        </w:rPr>
      </w:pPr>
      <w:hyperlink w:anchor="_Toc77934093" w:history="1">
        <w:r w:rsidR="0049391E" w:rsidRPr="00326286">
          <w:rPr>
            <w:rStyle w:val="af1"/>
            <w:rFonts w:ascii="Times New Roman" w:hAnsi="Times New Roman"/>
            <w:noProof/>
          </w:rPr>
          <w:t>6. УПРАВЛЕНИЕ КОМПЕТЕНЦИЕЙ И ОБЩЕНИЕ</w:t>
        </w:r>
        <w:r w:rsidR="0049391E">
          <w:rPr>
            <w:noProof/>
            <w:webHidden/>
          </w:rPr>
          <w:tab/>
        </w:r>
        <w:r w:rsidR="0049391E">
          <w:rPr>
            <w:noProof/>
            <w:webHidden/>
          </w:rPr>
          <w:fldChar w:fldCharType="begin"/>
        </w:r>
        <w:r w:rsidR="0049391E">
          <w:rPr>
            <w:noProof/>
            <w:webHidden/>
          </w:rPr>
          <w:instrText xml:space="preserve"> PAGEREF _Toc77934093 \h </w:instrText>
        </w:r>
        <w:r w:rsidR="0049391E">
          <w:rPr>
            <w:noProof/>
            <w:webHidden/>
          </w:rPr>
        </w:r>
        <w:r w:rsidR="0049391E">
          <w:rPr>
            <w:noProof/>
            <w:webHidden/>
          </w:rPr>
          <w:fldChar w:fldCharType="separate"/>
        </w:r>
        <w:r w:rsidR="0049391E">
          <w:rPr>
            <w:noProof/>
            <w:webHidden/>
          </w:rPr>
          <w:t>23</w:t>
        </w:r>
        <w:r w:rsidR="0049391E">
          <w:rPr>
            <w:noProof/>
            <w:webHidden/>
          </w:rPr>
          <w:fldChar w:fldCharType="end"/>
        </w:r>
      </w:hyperlink>
    </w:p>
    <w:p w14:paraId="16FD8B67" w14:textId="77777777" w:rsidR="0049391E" w:rsidRDefault="00E230A0" w:rsidP="0049391E">
      <w:pPr>
        <w:pStyle w:val="25"/>
        <w:rPr>
          <w:rFonts w:asciiTheme="minorHAnsi" w:eastAsiaTheme="minorEastAsia" w:hAnsiTheme="minorHAnsi" w:cstheme="minorBidi"/>
          <w:noProof/>
          <w:szCs w:val="22"/>
        </w:rPr>
      </w:pPr>
      <w:hyperlink w:anchor="_Toc77934094" w:history="1">
        <w:r w:rsidR="0049391E" w:rsidRPr="00326286">
          <w:rPr>
            <w:rStyle w:val="af1"/>
            <w:noProof/>
          </w:rPr>
          <w:t>6.1 ДИСКУССИОННЫЙ ФОРУМ</w:t>
        </w:r>
        <w:r w:rsidR="0049391E">
          <w:rPr>
            <w:noProof/>
            <w:webHidden/>
          </w:rPr>
          <w:tab/>
        </w:r>
        <w:r w:rsidR="0049391E">
          <w:rPr>
            <w:noProof/>
            <w:webHidden/>
          </w:rPr>
          <w:fldChar w:fldCharType="begin"/>
        </w:r>
        <w:r w:rsidR="0049391E">
          <w:rPr>
            <w:noProof/>
            <w:webHidden/>
          </w:rPr>
          <w:instrText xml:space="preserve"> PAGEREF _Toc77934094 \h </w:instrText>
        </w:r>
        <w:r w:rsidR="0049391E">
          <w:rPr>
            <w:noProof/>
            <w:webHidden/>
          </w:rPr>
        </w:r>
        <w:r w:rsidR="0049391E">
          <w:rPr>
            <w:noProof/>
            <w:webHidden/>
          </w:rPr>
          <w:fldChar w:fldCharType="separate"/>
        </w:r>
        <w:r w:rsidR="0049391E">
          <w:rPr>
            <w:noProof/>
            <w:webHidden/>
          </w:rPr>
          <w:t>23</w:t>
        </w:r>
        <w:r w:rsidR="0049391E">
          <w:rPr>
            <w:noProof/>
            <w:webHidden/>
          </w:rPr>
          <w:fldChar w:fldCharType="end"/>
        </w:r>
      </w:hyperlink>
    </w:p>
    <w:p w14:paraId="17D9A5A5" w14:textId="77777777" w:rsidR="0049391E" w:rsidRDefault="00E230A0" w:rsidP="0049391E">
      <w:pPr>
        <w:pStyle w:val="25"/>
        <w:rPr>
          <w:rFonts w:asciiTheme="minorHAnsi" w:eastAsiaTheme="minorEastAsia" w:hAnsiTheme="minorHAnsi" w:cstheme="minorBidi"/>
          <w:noProof/>
          <w:szCs w:val="22"/>
        </w:rPr>
      </w:pPr>
      <w:hyperlink w:anchor="_Toc77934095" w:history="1">
        <w:r w:rsidR="0049391E" w:rsidRPr="00326286">
          <w:rPr>
            <w:rStyle w:val="af1"/>
            <w:noProof/>
          </w:rPr>
          <w:t>6.2. ИНФОРМАЦИЯ ДЛЯ УЧАСТНИКОВ ЧЕМПИОНАТА</w:t>
        </w:r>
        <w:r w:rsidR="0049391E">
          <w:rPr>
            <w:noProof/>
            <w:webHidden/>
          </w:rPr>
          <w:tab/>
        </w:r>
        <w:r w:rsidR="0049391E">
          <w:rPr>
            <w:noProof/>
            <w:webHidden/>
          </w:rPr>
          <w:fldChar w:fldCharType="begin"/>
        </w:r>
        <w:r w:rsidR="0049391E">
          <w:rPr>
            <w:noProof/>
            <w:webHidden/>
          </w:rPr>
          <w:instrText xml:space="preserve"> PAGEREF _Toc77934095 \h </w:instrText>
        </w:r>
        <w:r w:rsidR="0049391E">
          <w:rPr>
            <w:noProof/>
            <w:webHidden/>
          </w:rPr>
        </w:r>
        <w:r w:rsidR="0049391E">
          <w:rPr>
            <w:noProof/>
            <w:webHidden/>
          </w:rPr>
          <w:fldChar w:fldCharType="separate"/>
        </w:r>
        <w:r w:rsidR="0049391E">
          <w:rPr>
            <w:noProof/>
            <w:webHidden/>
          </w:rPr>
          <w:t>24</w:t>
        </w:r>
        <w:r w:rsidR="0049391E">
          <w:rPr>
            <w:noProof/>
            <w:webHidden/>
          </w:rPr>
          <w:fldChar w:fldCharType="end"/>
        </w:r>
      </w:hyperlink>
    </w:p>
    <w:p w14:paraId="13B45966" w14:textId="77777777" w:rsidR="0049391E" w:rsidRDefault="00E230A0" w:rsidP="0049391E">
      <w:pPr>
        <w:pStyle w:val="25"/>
        <w:rPr>
          <w:rFonts w:asciiTheme="minorHAnsi" w:eastAsiaTheme="minorEastAsia" w:hAnsiTheme="minorHAnsi" w:cstheme="minorBidi"/>
          <w:noProof/>
          <w:szCs w:val="22"/>
        </w:rPr>
      </w:pPr>
      <w:hyperlink w:anchor="_Toc77934096" w:history="1">
        <w:r w:rsidR="0049391E" w:rsidRPr="00326286">
          <w:rPr>
            <w:rStyle w:val="af1"/>
            <w:noProof/>
          </w:rPr>
          <w:t>6.3. АРХИВ КОНКУРСНЫХ ЗАДАНИЙ</w:t>
        </w:r>
        <w:r w:rsidR="0049391E">
          <w:rPr>
            <w:noProof/>
            <w:webHidden/>
          </w:rPr>
          <w:tab/>
        </w:r>
        <w:r w:rsidR="0049391E">
          <w:rPr>
            <w:noProof/>
            <w:webHidden/>
          </w:rPr>
          <w:fldChar w:fldCharType="begin"/>
        </w:r>
        <w:r w:rsidR="0049391E">
          <w:rPr>
            <w:noProof/>
            <w:webHidden/>
          </w:rPr>
          <w:instrText xml:space="preserve"> PAGEREF _Toc77934096 \h </w:instrText>
        </w:r>
        <w:r w:rsidR="0049391E">
          <w:rPr>
            <w:noProof/>
            <w:webHidden/>
          </w:rPr>
        </w:r>
        <w:r w:rsidR="0049391E">
          <w:rPr>
            <w:noProof/>
            <w:webHidden/>
          </w:rPr>
          <w:fldChar w:fldCharType="separate"/>
        </w:r>
        <w:r w:rsidR="0049391E">
          <w:rPr>
            <w:noProof/>
            <w:webHidden/>
          </w:rPr>
          <w:t>24</w:t>
        </w:r>
        <w:r w:rsidR="0049391E">
          <w:rPr>
            <w:noProof/>
            <w:webHidden/>
          </w:rPr>
          <w:fldChar w:fldCharType="end"/>
        </w:r>
      </w:hyperlink>
    </w:p>
    <w:p w14:paraId="08D66936" w14:textId="77777777" w:rsidR="0049391E" w:rsidRDefault="00E230A0" w:rsidP="0049391E">
      <w:pPr>
        <w:pStyle w:val="25"/>
        <w:rPr>
          <w:rFonts w:asciiTheme="minorHAnsi" w:eastAsiaTheme="minorEastAsia" w:hAnsiTheme="minorHAnsi" w:cstheme="minorBidi"/>
          <w:noProof/>
          <w:szCs w:val="22"/>
        </w:rPr>
      </w:pPr>
      <w:hyperlink w:anchor="_Toc77934097" w:history="1">
        <w:r w:rsidR="0049391E" w:rsidRPr="00326286">
          <w:rPr>
            <w:rStyle w:val="af1"/>
            <w:noProof/>
          </w:rPr>
          <w:t>6.4. УПРАВЛЕНИЕ КОМПЕТЕНЦИЕЙ</w:t>
        </w:r>
        <w:r w:rsidR="0049391E">
          <w:rPr>
            <w:noProof/>
            <w:webHidden/>
          </w:rPr>
          <w:tab/>
        </w:r>
        <w:r w:rsidR="0049391E">
          <w:rPr>
            <w:noProof/>
            <w:webHidden/>
          </w:rPr>
          <w:fldChar w:fldCharType="begin"/>
        </w:r>
        <w:r w:rsidR="0049391E">
          <w:rPr>
            <w:noProof/>
            <w:webHidden/>
          </w:rPr>
          <w:instrText xml:space="preserve"> PAGEREF _Toc77934097 \h </w:instrText>
        </w:r>
        <w:r w:rsidR="0049391E">
          <w:rPr>
            <w:noProof/>
            <w:webHidden/>
          </w:rPr>
        </w:r>
        <w:r w:rsidR="0049391E">
          <w:rPr>
            <w:noProof/>
            <w:webHidden/>
          </w:rPr>
          <w:fldChar w:fldCharType="separate"/>
        </w:r>
        <w:r w:rsidR="0049391E">
          <w:rPr>
            <w:noProof/>
            <w:webHidden/>
          </w:rPr>
          <w:t>24</w:t>
        </w:r>
        <w:r w:rsidR="0049391E">
          <w:rPr>
            <w:noProof/>
            <w:webHidden/>
          </w:rPr>
          <w:fldChar w:fldCharType="end"/>
        </w:r>
      </w:hyperlink>
    </w:p>
    <w:p w14:paraId="248EF737" w14:textId="77777777" w:rsidR="0049391E" w:rsidRDefault="00E230A0" w:rsidP="0049391E">
      <w:pPr>
        <w:pStyle w:val="11"/>
        <w:rPr>
          <w:rFonts w:asciiTheme="minorHAnsi" w:eastAsiaTheme="minorEastAsia" w:hAnsiTheme="minorHAnsi" w:cstheme="minorBidi"/>
          <w:bCs w:val="0"/>
          <w:noProof/>
          <w:sz w:val="22"/>
          <w:szCs w:val="22"/>
          <w:lang w:val="ru-RU" w:eastAsia="ru-RU"/>
        </w:rPr>
      </w:pPr>
      <w:hyperlink w:anchor="_Toc77934098" w:history="1">
        <w:r w:rsidR="0049391E" w:rsidRPr="00326286">
          <w:rPr>
            <w:rStyle w:val="af1"/>
            <w:rFonts w:ascii="Times New Roman" w:hAnsi="Times New Roman"/>
            <w:noProof/>
          </w:rPr>
          <w:t>7. ТРЕБОВАНИЯ ОХРАНЫ ТРУДА И ТЕХНИКИ БЕЗОПАСНОСТИ</w:t>
        </w:r>
        <w:r w:rsidR="0049391E">
          <w:rPr>
            <w:noProof/>
            <w:webHidden/>
          </w:rPr>
          <w:tab/>
        </w:r>
        <w:r w:rsidR="0049391E">
          <w:rPr>
            <w:noProof/>
            <w:webHidden/>
          </w:rPr>
          <w:fldChar w:fldCharType="begin"/>
        </w:r>
        <w:r w:rsidR="0049391E">
          <w:rPr>
            <w:noProof/>
            <w:webHidden/>
          </w:rPr>
          <w:instrText xml:space="preserve"> PAGEREF _Toc77934098 \h </w:instrText>
        </w:r>
        <w:r w:rsidR="0049391E">
          <w:rPr>
            <w:noProof/>
            <w:webHidden/>
          </w:rPr>
        </w:r>
        <w:r w:rsidR="0049391E">
          <w:rPr>
            <w:noProof/>
            <w:webHidden/>
          </w:rPr>
          <w:fldChar w:fldCharType="separate"/>
        </w:r>
        <w:r w:rsidR="0049391E">
          <w:rPr>
            <w:noProof/>
            <w:webHidden/>
          </w:rPr>
          <w:t>24</w:t>
        </w:r>
        <w:r w:rsidR="0049391E">
          <w:rPr>
            <w:noProof/>
            <w:webHidden/>
          </w:rPr>
          <w:fldChar w:fldCharType="end"/>
        </w:r>
      </w:hyperlink>
    </w:p>
    <w:p w14:paraId="1BAEAE1B" w14:textId="77777777" w:rsidR="0049391E" w:rsidRDefault="00E230A0" w:rsidP="0049391E">
      <w:pPr>
        <w:pStyle w:val="25"/>
        <w:rPr>
          <w:rFonts w:asciiTheme="minorHAnsi" w:eastAsiaTheme="minorEastAsia" w:hAnsiTheme="minorHAnsi" w:cstheme="minorBidi"/>
          <w:noProof/>
          <w:szCs w:val="22"/>
        </w:rPr>
      </w:pPr>
      <w:hyperlink w:anchor="_Toc77934099" w:history="1">
        <w:r w:rsidR="0049391E" w:rsidRPr="00326286">
          <w:rPr>
            <w:rStyle w:val="af1"/>
            <w:noProof/>
          </w:rPr>
          <w:t>7.1 ТРЕБОВАНИЯ ОХРАНЫ ТРУДА И ТЕХНИКИ БЕЗОПАСНОСТИ НА ЧЕМПИОНАТЕ</w:t>
        </w:r>
        <w:r w:rsidR="0049391E">
          <w:rPr>
            <w:noProof/>
            <w:webHidden/>
          </w:rPr>
          <w:tab/>
        </w:r>
        <w:r w:rsidR="0049391E">
          <w:rPr>
            <w:noProof/>
            <w:webHidden/>
          </w:rPr>
          <w:fldChar w:fldCharType="begin"/>
        </w:r>
        <w:r w:rsidR="0049391E">
          <w:rPr>
            <w:noProof/>
            <w:webHidden/>
          </w:rPr>
          <w:instrText xml:space="preserve"> PAGEREF _Toc77934099 \h </w:instrText>
        </w:r>
        <w:r w:rsidR="0049391E">
          <w:rPr>
            <w:noProof/>
            <w:webHidden/>
          </w:rPr>
        </w:r>
        <w:r w:rsidR="0049391E">
          <w:rPr>
            <w:noProof/>
            <w:webHidden/>
          </w:rPr>
          <w:fldChar w:fldCharType="separate"/>
        </w:r>
        <w:r w:rsidR="0049391E">
          <w:rPr>
            <w:noProof/>
            <w:webHidden/>
          </w:rPr>
          <w:t>24</w:t>
        </w:r>
        <w:r w:rsidR="0049391E">
          <w:rPr>
            <w:noProof/>
            <w:webHidden/>
          </w:rPr>
          <w:fldChar w:fldCharType="end"/>
        </w:r>
      </w:hyperlink>
    </w:p>
    <w:p w14:paraId="175A1355" w14:textId="77777777" w:rsidR="0049391E" w:rsidRDefault="00E230A0" w:rsidP="0049391E">
      <w:pPr>
        <w:pStyle w:val="25"/>
        <w:rPr>
          <w:rFonts w:asciiTheme="minorHAnsi" w:eastAsiaTheme="minorEastAsia" w:hAnsiTheme="minorHAnsi" w:cstheme="minorBidi"/>
          <w:noProof/>
          <w:szCs w:val="22"/>
        </w:rPr>
      </w:pPr>
      <w:hyperlink w:anchor="_Toc77934100" w:history="1">
        <w:r w:rsidR="0049391E" w:rsidRPr="00326286">
          <w:rPr>
            <w:rStyle w:val="af1"/>
            <w:noProof/>
          </w:rPr>
          <w:t>7.2 СПЕЦИФИЧНЫЕ ТРЕБОВАНИЯ ОХРАНЫ ТРУДА, ТЕХНИКИ БЕЗОПАСНОСТИ И ОКРУЖАЮЩЕЙ СРЕДЫ КОМПЕТЕНЦИИ</w:t>
        </w:r>
        <w:r w:rsidR="0049391E">
          <w:rPr>
            <w:noProof/>
            <w:webHidden/>
          </w:rPr>
          <w:tab/>
        </w:r>
        <w:r w:rsidR="0049391E">
          <w:rPr>
            <w:noProof/>
            <w:webHidden/>
          </w:rPr>
          <w:fldChar w:fldCharType="begin"/>
        </w:r>
        <w:r w:rsidR="0049391E">
          <w:rPr>
            <w:noProof/>
            <w:webHidden/>
          </w:rPr>
          <w:instrText xml:space="preserve"> PAGEREF _Toc77934100 \h </w:instrText>
        </w:r>
        <w:r w:rsidR="0049391E">
          <w:rPr>
            <w:noProof/>
            <w:webHidden/>
          </w:rPr>
        </w:r>
        <w:r w:rsidR="0049391E">
          <w:rPr>
            <w:noProof/>
            <w:webHidden/>
          </w:rPr>
          <w:fldChar w:fldCharType="separate"/>
        </w:r>
        <w:r w:rsidR="0049391E">
          <w:rPr>
            <w:noProof/>
            <w:webHidden/>
          </w:rPr>
          <w:t>24</w:t>
        </w:r>
        <w:r w:rsidR="0049391E">
          <w:rPr>
            <w:noProof/>
            <w:webHidden/>
          </w:rPr>
          <w:fldChar w:fldCharType="end"/>
        </w:r>
      </w:hyperlink>
    </w:p>
    <w:p w14:paraId="75A46F54" w14:textId="77777777" w:rsidR="0049391E" w:rsidRDefault="00E230A0" w:rsidP="0049391E">
      <w:pPr>
        <w:pStyle w:val="11"/>
        <w:rPr>
          <w:rFonts w:asciiTheme="minorHAnsi" w:eastAsiaTheme="minorEastAsia" w:hAnsiTheme="minorHAnsi" w:cstheme="minorBidi"/>
          <w:bCs w:val="0"/>
          <w:noProof/>
          <w:sz w:val="22"/>
          <w:szCs w:val="22"/>
          <w:lang w:val="ru-RU" w:eastAsia="ru-RU"/>
        </w:rPr>
      </w:pPr>
      <w:hyperlink w:anchor="_Toc77934101" w:history="1">
        <w:r w:rsidR="0049391E" w:rsidRPr="00326286">
          <w:rPr>
            <w:rStyle w:val="af1"/>
            <w:rFonts w:ascii="Times New Roman" w:hAnsi="Times New Roman"/>
            <w:noProof/>
          </w:rPr>
          <w:t>8. МАТЕРИАЛЫ И ОБОРУДОВАНИЕ</w:t>
        </w:r>
        <w:r w:rsidR="0049391E">
          <w:rPr>
            <w:noProof/>
            <w:webHidden/>
          </w:rPr>
          <w:tab/>
        </w:r>
        <w:r w:rsidR="0049391E">
          <w:rPr>
            <w:noProof/>
            <w:webHidden/>
          </w:rPr>
          <w:fldChar w:fldCharType="begin"/>
        </w:r>
        <w:r w:rsidR="0049391E">
          <w:rPr>
            <w:noProof/>
            <w:webHidden/>
          </w:rPr>
          <w:instrText xml:space="preserve"> PAGEREF _Toc77934101 \h </w:instrText>
        </w:r>
        <w:r w:rsidR="0049391E">
          <w:rPr>
            <w:noProof/>
            <w:webHidden/>
          </w:rPr>
        </w:r>
        <w:r w:rsidR="0049391E">
          <w:rPr>
            <w:noProof/>
            <w:webHidden/>
          </w:rPr>
          <w:fldChar w:fldCharType="separate"/>
        </w:r>
        <w:r w:rsidR="0049391E">
          <w:rPr>
            <w:noProof/>
            <w:webHidden/>
          </w:rPr>
          <w:t>25</w:t>
        </w:r>
        <w:r w:rsidR="0049391E">
          <w:rPr>
            <w:noProof/>
            <w:webHidden/>
          </w:rPr>
          <w:fldChar w:fldCharType="end"/>
        </w:r>
      </w:hyperlink>
    </w:p>
    <w:p w14:paraId="404FE659" w14:textId="77777777" w:rsidR="0049391E" w:rsidRDefault="00E230A0" w:rsidP="0049391E">
      <w:pPr>
        <w:pStyle w:val="25"/>
        <w:rPr>
          <w:rFonts w:asciiTheme="minorHAnsi" w:eastAsiaTheme="minorEastAsia" w:hAnsiTheme="minorHAnsi" w:cstheme="minorBidi"/>
          <w:noProof/>
          <w:szCs w:val="22"/>
        </w:rPr>
      </w:pPr>
      <w:hyperlink w:anchor="_Toc77934102" w:history="1">
        <w:r w:rsidR="0049391E" w:rsidRPr="00326286">
          <w:rPr>
            <w:rStyle w:val="af1"/>
            <w:noProof/>
          </w:rPr>
          <w:t>8.1. ИНФРАСТРУКТУРНЫЙ ЛИСТ</w:t>
        </w:r>
        <w:r w:rsidR="0049391E">
          <w:rPr>
            <w:noProof/>
            <w:webHidden/>
          </w:rPr>
          <w:tab/>
        </w:r>
        <w:r w:rsidR="0049391E">
          <w:rPr>
            <w:noProof/>
            <w:webHidden/>
          </w:rPr>
          <w:fldChar w:fldCharType="begin"/>
        </w:r>
        <w:r w:rsidR="0049391E">
          <w:rPr>
            <w:noProof/>
            <w:webHidden/>
          </w:rPr>
          <w:instrText xml:space="preserve"> PAGEREF _Toc77934102 \h </w:instrText>
        </w:r>
        <w:r w:rsidR="0049391E">
          <w:rPr>
            <w:noProof/>
            <w:webHidden/>
          </w:rPr>
        </w:r>
        <w:r w:rsidR="0049391E">
          <w:rPr>
            <w:noProof/>
            <w:webHidden/>
          </w:rPr>
          <w:fldChar w:fldCharType="separate"/>
        </w:r>
        <w:r w:rsidR="0049391E">
          <w:rPr>
            <w:noProof/>
            <w:webHidden/>
          </w:rPr>
          <w:t>25</w:t>
        </w:r>
        <w:r w:rsidR="0049391E">
          <w:rPr>
            <w:noProof/>
            <w:webHidden/>
          </w:rPr>
          <w:fldChar w:fldCharType="end"/>
        </w:r>
      </w:hyperlink>
    </w:p>
    <w:p w14:paraId="5444AF7C" w14:textId="77777777" w:rsidR="0049391E" w:rsidRDefault="00E230A0" w:rsidP="0049391E">
      <w:pPr>
        <w:pStyle w:val="25"/>
        <w:rPr>
          <w:rFonts w:asciiTheme="minorHAnsi" w:eastAsiaTheme="minorEastAsia" w:hAnsiTheme="minorHAnsi" w:cstheme="minorBidi"/>
          <w:noProof/>
          <w:szCs w:val="22"/>
        </w:rPr>
      </w:pPr>
      <w:hyperlink w:anchor="_Toc77934103" w:history="1">
        <w:r w:rsidR="0049391E" w:rsidRPr="00326286">
          <w:rPr>
            <w:rStyle w:val="af1"/>
            <w:noProof/>
          </w:rPr>
          <w:t>8.2. МАТЕРИАЛЫ, ОБОРУДОВАНИЕ И ИНСТРУМЕНТЫ В ИНСТРУМЕНТАЛЬНОМ ЯЩИКЕ (ТУЛБОКС, TOOLBOX)</w:t>
        </w:r>
        <w:r w:rsidR="0049391E">
          <w:rPr>
            <w:noProof/>
            <w:webHidden/>
          </w:rPr>
          <w:tab/>
        </w:r>
        <w:r w:rsidR="0049391E">
          <w:rPr>
            <w:noProof/>
            <w:webHidden/>
          </w:rPr>
          <w:fldChar w:fldCharType="begin"/>
        </w:r>
        <w:r w:rsidR="0049391E">
          <w:rPr>
            <w:noProof/>
            <w:webHidden/>
          </w:rPr>
          <w:instrText xml:space="preserve"> PAGEREF _Toc77934103 \h </w:instrText>
        </w:r>
        <w:r w:rsidR="0049391E">
          <w:rPr>
            <w:noProof/>
            <w:webHidden/>
          </w:rPr>
        </w:r>
        <w:r w:rsidR="0049391E">
          <w:rPr>
            <w:noProof/>
            <w:webHidden/>
          </w:rPr>
          <w:fldChar w:fldCharType="separate"/>
        </w:r>
        <w:r w:rsidR="0049391E">
          <w:rPr>
            <w:noProof/>
            <w:webHidden/>
          </w:rPr>
          <w:t>26</w:t>
        </w:r>
        <w:r w:rsidR="0049391E">
          <w:rPr>
            <w:noProof/>
            <w:webHidden/>
          </w:rPr>
          <w:fldChar w:fldCharType="end"/>
        </w:r>
      </w:hyperlink>
    </w:p>
    <w:p w14:paraId="6A0D0900" w14:textId="77777777" w:rsidR="0049391E" w:rsidRDefault="00E230A0" w:rsidP="0049391E">
      <w:pPr>
        <w:pStyle w:val="25"/>
        <w:rPr>
          <w:rFonts w:asciiTheme="minorHAnsi" w:eastAsiaTheme="minorEastAsia" w:hAnsiTheme="minorHAnsi" w:cstheme="minorBidi"/>
          <w:noProof/>
          <w:szCs w:val="22"/>
        </w:rPr>
      </w:pPr>
      <w:hyperlink w:anchor="_Toc77934104" w:history="1">
        <w:r w:rsidR="0049391E" w:rsidRPr="00326286">
          <w:rPr>
            <w:rStyle w:val="af1"/>
            <w:noProof/>
          </w:rPr>
          <w:t>8.3. МАТЕРИАЛЫ И ОБОРУДОВАНИЕ, ЗАПРЕЩЕННЫЕ НА ПЛОЩАДКЕ</w:t>
        </w:r>
        <w:r w:rsidR="0049391E">
          <w:rPr>
            <w:noProof/>
            <w:webHidden/>
          </w:rPr>
          <w:tab/>
        </w:r>
        <w:r w:rsidR="0049391E">
          <w:rPr>
            <w:noProof/>
            <w:webHidden/>
          </w:rPr>
          <w:fldChar w:fldCharType="begin"/>
        </w:r>
        <w:r w:rsidR="0049391E">
          <w:rPr>
            <w:noProof/>
            <w:webHidden/>
          </w:rPr>
          <w:instrText xml:space="preserve"> PAGEREF _Toc77934104 \h </w:instrText>
        </w:r>
        <w:r w:rsidR="0049391E">
          <w:rPr>
            <w:noProof/>
            <w:webHidden/>
          </w:rPr>
        </w:r>
        <w:r w:rsidR="0049391E">
          <w:rPr>
            <w:noProof/>
            <w:webHidden/>
          </w:rPr>
          <w:fldChar w:fldCharType="separate"/>
        </w:r>
        <w:r w:rsidR="0049391E">
          <w:rPr>
            <w:noProof/>
            <w:webHidden/>
          </w:rPr>
          <w:t>26</w:t>
        </w:r>
        <w:r w:rsidR="0049391E">
          <w:rPr>
            <w:noProof/>
            <w:webHidden/>
          </w:rPr>
          <w:fldChar w:fldCharType="end"/>
        </w:r>
      </w:hyperlink>
    </w:p>
    <w:p w14:paraId="111F46DB" w14:textId="77777777" w:rsidR="0049391E" w:rsidRDefault="00E230A0" w:rsidP="0049391E">
      <w:pPr>
        <w:pStyle w:val="25"/>
        <w:rPr>
          <w:rFonts w:asciiTheme="minorHAnsi" w:eastAsiaTheme="minorEastAsia" w:hAnsiTheme="minorHAnsi" w:cstheme="minorBidi"/>
          <w:noProof/>
          <w:szCs w:val="22"/>
        </w:rPr>
      </w:pPr>
      <w:hyperlink w:anchor="_Toc77934105" w:history="1">
        <w:r w:rsidR="0049391E" w:rsidRPr="00326286">
          <w:rPr>
            <w:rStyle w:val="af1"/>
            <w:noProof/>
          </w:rPr>
          <w:t>8.4. ПРЕДЛАГАЕМАЯ СХЕМА КОНКУРСНОЙ ПЛОЩАДКИ</w:t>
        </w:r>
        <w:r w:rsidR="0049391E">
          <w:rPr>
            <w:noProof/>
            <w:webHidden/>
          </w:rPr>
          <w:tab/>
        </w:r>
        <w:r w:rsidR="0049391E">
          <w:rPr>
            <w:noProof/>
            <w:webHidden/>
          </w:rPr>
          <w:fldChar w:fldCharType="begin"/>
        </w:r>
        <w:r w:rsidR="0049391E">
          <w:rPr>
            <w:noProof/>
            <w:webHidden/>
          </w:rPr>
          <w:instrText xml:space="preserve"> PAGEREF _Toc77934105 \h </w:instrText>
        </w:r>
        <w:r w:rsidR="0049391E">
          <w:rPr>
            <w:noProof/>
            <w:webHidden/>
          </w:rPr>
        </w:r>
        <w:r w:rsidR="0049391E">
          <w:rPr>
            <w:noProof/>
            <w:webHidden/>
          </w:rPr>
          <w:fldChar w:fldCharType="separate"/>
        </w:r>
        <w:r w:rsidR="0049391E">
          <w:rPr>
            <w:noProof/>
            <w:webHidden/>
          </w:rPr>
          <w:t>27</w:t>
        </w:r>
        <w:r w:rsidR="0049391E">
          <w:rPr>
            <w:noProof/>
            <w:webHidden/>
          </w:rPr>
          <w:fldChar w:fldCharType="end"/>
        </w:r>
      </w:hyperlink>
    </w:p>
    <w:p w14:paraId="77EDEAB7" w14:textId="77777777" w:rsidR="0049391E" w:rsidRDefault="0049391E" w:rsidP="0049391E">
      <w:pPr>
        <w:pStyle w:val="bullet"/>
        <w:tabs>
          <w:tab w:val="clear" w:pos="360"/>
          <w:tab w:val="right" w:leader="dot" w:pos="9639"/>
        </w:tabs>
        <w:jc w:val="both"/>
        <w:rPr>
          <w:rFonts w:ascii="Times New Roman" w:hAnsi="Times New Roman"/>
          <w:bCs/>
          <w:sz w:val="24"/>
          <w:szCs w:val="20"/>
          <w:lang w:val="ru-RU" w:eastAsia="ru-RU"/>
        </w:rPr>
      </w:pPr>
      <w:r w:rsidRPr="002A6A9C">
        <w:rPr>
          <w:rFonts w:ascii="Times New Roman" w:hAnsi="Times New Roman"/>
          <w:bCs/>
          <w:sz w:val="24"/>
          <w:lang w:val="ru-RU" w:eastAsia="ru-RU"/>
        </w:rPr>
        <w:fldChar w:fldCharType="end"/>
      </w:r>
    </w:p>
    <w:p w14:paraId="7D52604B" w14:textId="77777777" w:rsidR="0049391E" w:rsidRDefault="0049391E" w:rsidP="0049391E">
      <w:pPr>
        <w:pStyle w:val="bullet"/>
        <w:tabs>
          <w:tab w:val="clear" w:pos="360"/>
        </w:tabs>
        <w:jc w:val="both"/>
        <w:rPr>
          <w:rFonts w:ascii="Times New Roman" w:hAnsi="Times New Roman"/>
          <w:bCs/>
          <w:sz w:val="24"/>
          <w:szCs w:val="20"/>
          <w:lang w:val="ru-RU" w:eastAsia="ru-RU"/>
        </w:rPr>
      </w:pPr>
    </w:p>
    <w:p w14:paraId="5C451A26" w14:textId="77777777" w:rsidR="0049391E" w:rsidRDefault="0049391E" w:rsidP="0049391E">
      <w:pPr>
        <w:rPr>
          <w:rFonts w:ascii="Times New Roman" w:eastAsia="Times New Roman" w:hAnsi="Times New Roman" w:cs="Times New Roman"/>
          <w:bCs/>
          <w:sz w:val="24"/>
          <w:szCs w:val="20"/>
          <w:lang w:eastAsia="ru-RU"/>
        </w:rPr>
      </w:pPr>
    </w:p>
    <w:p w14:paraId="62091C36" w14:textId="77777777" w:rsidR="0049391E" w:rsidRDefault="0049391E" w:rsidP="0049391E">
      <w:pPr>
        <w:rPr>
          <w:rFonts w:ascii="Times New Roman" w:eastAsia="Times New Roman" w:hAnsi="Times New Roman" w:cs="Times New Roman"/>
          <w:bCs/>
          <w:sz w:val="24"/>
          <w:szCs w:val="20"/>
          <w:lang w:eastAsia="ru-RU"/>
        </w:rPr>
      </w:pPr>
    </w:p>
    <w:p w14:paraId="128C3FDA" w14:textId="77777777" w:rsidR="0049391E" w:rsidRDefault="0049391E" w:rsidP="0049391E">
      <w:pPr>
        <w:rPr>
          <w:rFonts w:ascii="Times New Roman" w:eastAsia="Times New Roman" w:hAnsi="Times New Roman" w:cs="Times New Roman"/>
          <w:bCs/>
          <w:sz w:val="24"/>
          <w:szCs w:val="20"/>
          <w:lang w:eastAsia="ru-RU"/>
        </w:rPr>
      </w:pPr>
    </w:p>
    <w:p w14:paraId="297A47D1" w14:textId="77777777" w:rsidR="0049391E" w:rsidRDefault="0049391E" w:rsidP="0049391E">
      <w:pPr>
        <w:rPr>
          <w:rFonts w:ascii="Times New Roman" w:eastAsia="Times New Roman" w:hAnsi="Times New Roman" w:cs="Times New Roman"/>
          <w:bCs/>
          <w:sz w:val="24"/>
          <w:szCs w:val="20"/>
          <w:lang w:eastAsia="ru-RU"/>
        </w:rPr>
      </w:pPr>
    </w:p>
    <w:p w14:paraId="5321EA8D" w14:textId="77777777" w:rsidR="0049391E" w:rsidRDefault="0049391E" w:rsidP="0049391E">
      <w:pPr>
        <w:rPr>
          <w:rFonts w:ascii="Times New Roman" w:eastAsia="Times New Roman" w:hAnsi="Times New Roman" w:cs="Times New Roman"/>
          <w:bCs/>
          <w:sz w:val="24"/>
          <w:szCs w:val="20"/>
          <w:lang w:eastAsia="ru-RU"/>
        </w:rPr>
      </w:pPr>
    </w:p>
    <w:p w14:paraId="573003F4" w14:textId="77777777" w:rsidR="0049391E" w:rsidRDefault="0049391E" w:rsidP="0049391E">
      <w:pPr>
        <w:rPr>
          <w:rFonts w:ascii="Times New Roman" w:eastAsia="Times New Roman" w:hAnsi="Times New Roman" w:cs="Times New Roman"/>
          <w:bCs/>
          <w:sz w:val="24"/>
          <w:szCs w:val="20"/>
          <w:lang w:eastAsia="ru-RU"/>
        </w:rPr>
      </w:pPr>
    </w:p>
    <w:p w14:paraId="68149496" w14:textId="77777777" w:rsidR="0049391E" w:rsidRDefault="0049391E" w:rsidP="0049391E">
      <w:pPr>
        <w:rPr>
          <w:rFonts w:ascii="Times New Roman" w:eastAsia="Times New Roman" w:hAnsi="Times New Roman" w:cs="Times New Roman"/>
          <w:bCs/>
          <w:sz w:val="24"/>
          <w:szCs w:val="20"/>
          <w:lang w:eastAsia="ru-RU"/>
        </w:rPr>
      </w:pPr>
    </w:p>
    <w:p w14:paraId="78951C60" w14:textId="77777777" w:rsidR="0049391E" w:rsidRDefault="0049391E" w:rsidP="0049391E">
      <w:pPr>
        <w:rPr>
          <w:rFonts w:ascii="Times New Roman" w:eastAsia="Times New Roman" w:hAnsi="Times New Roman" w:cs="Times New Roman"/>
          <w:bCs/>
          <w:sz w:val="24"/>
          <w:szCs w:val="20"/>
          <w:lang w:eastAsia="ru-RU"/>
        </w:rPr>
      </w:pPr>
    </w:p>
    <w:p w14:paraId="0B6E7F92" w14:textId="77777777" w:rsidR="0049391E" w:rsidRDefault="0049391E" w:rsidP="0049391E">
      <w:pPr>
        <w:rPr>
          <w:rFonts w:ascii="Times New Roman" w:eastAsia="Times New Roman" w:hAnsi="Times New Roman" w:cs="Times New Roman"/>
          <w:bCs/>
          <w:sz w:val="24"/>
          <w:szCs w:val="20"/>
          <w:lang w:eastAsia="ru-RU"/>
        </w:rPr>
      </w:pPr>
    </w:p>
    <w:p w14:paraId="2920BEB6" w14:textId="77777777" w:rsidR="0049391E" w:rsidRPr="00AA2B8A" w:rsidRDefault="00E230A0" w:rsidP="0049391E">
      <w:pPr>
        <w:pStyle w:val="bullet"/>
        <w:tabs>
          <w:tab w:val="clear" w:pos="360"/>
        </w:tabs>
        <w:jc w:val="both"/>
        <w:rPr>
          <w:rFonts w:ascii="Times New Roman" w:hAnsi="Times New Roman"/>
          <w:color w:val="808080"/>
          <w:sz w:val="20"/>
          <w:lang w:val="ru-RU"/>
        </w:rPr>
      </w:pPr>
      <w:hyperlink r:id="rId7" w:tgtFrame="_blank" w:tooltip="Все права защищены" w:history="1">
        <w:r w:rsidR="0049391E" w:rsidRPr="009955F8">
          <w:rPr>
            <w:rFonts w:ascii="Times New Roman" w:hAnsi="Times New Roman"/>
            <w:color w:val="808080"/>
            <w:sz w:val="20"/>
            <w:u w:val="single"/>
          </w:rPr>
          <w:t>Copyright</w:t>
        </w:r>
      </w:hyperlink>
      <w:r w:rsidR="0049391E" w:rsidRPr="009955F8">
        <w:rPr>
          <w:rFonts w:ascii="Times New Roman" w:hAnsi="Times New Roman"/>
          <w:color w:val="808080"/>
          <w:sz w:val="20"/>
        </w:rPr>
        <w:t> </w:t>
      </w:r>
      <w:hyperlink r:id="rId8" w:tgtFrame="_blank" w:tooltip="Copyright" w:history="1">
        <w:r w:rsidR="0049391E" w:rsidRPr="00AA2B8A">
          <w:rPr>
            <w:rFonts w:ascii="Times New Roman" w:hAnsi="Times New Roman"/>
            <w:color w:val="808080"/>
            <w:sz w:val="20"/>
            <w:u w:val="single"/>
            <w:lang w:val="ru-RU"/>
          </w:rPr>
          <w:t>©</w:t>
        </w:r>
      </w:hyperlink>
      <w:r w:rsidR="0049391E" w:rsidRPr="00AA2B8A">
        <w:rPr>
          <w:rFonts w:ascii="Times New Roman" w:hAnsi="Times New Roman"/>
          <w:color w:val="808080"/>
          <w:sz w:val="20"/>
          <w:lang w:val="ru-RU"/>
        </w:rPr>
        <w:t xml:space="preserve"> 20</w:t>
      </w:r>
      <w:r w:rsidR="0049391E">
        <w:rPr>
          <w:rFonts w:ascii="Times New Roman" w:hAnsi="Times New Roman"/>
          <w:color w:val="808080"/>
          <w:sz w:val="20"/>
          <w:lang w:val="ru-RU"/>
        </w:rPr>
        <w:t>21</w:t>
      </w:r>
      <w:r w:rsidR="0049391E" w:rsidRPr="00AA2B8A">
        <w:rPr>
          <w:rFonts w:ascii="Times New Roman" w:hAnsi="Times New Roman"/>
          <w:color w:val="808080"/>
          <w:sz w:val="20"/>
          <w:lang w:val="ru-RU"/>
        </w:rPr>
        <w:t xml:space="preserve"> «ВОРЛДСКИЛЛС РОССИЯ» </w:t>
      </w:r>
    </w:p>
    <w:p w14:paraId="68410835" w14:textId="77777777" w:rsidR="0049391E" w:rsidRPr="009955F8" w:rsidRDefault="00E230A0" w:rsidP="0049391E">
      <w:pPr>
        <w:spacing w:after="0" w:line="360" w:lineRule="auto"/>
        <w:rPr>
          <w:rFonts w:ascii="Times New Roman" w:hAnsi="Times New Roman" w:cs="Times New Roman"/>
          <w:color w:val="808080"/>
          <w:sz w:val="20"/>
        </w:rPr>
      </w:pPr>
      <w:hyperlink r:id="rId9" w:tgtFrame="_blank" w:tooltip="Регистрация авторских прав" w:history="1">
        <w:r w:rsidR="0049391E" w:rsidRPr="009955F8">
          <w:rPr>
            <w:rFonts w:ascii="Times New Roman" w:hAnsi="Times New Roman" w:cs="Times New Roman"/>
            <w:color w:val="808080"/>
            <w:sz w:val="20"/>
            <w:u w:val="single"/>
          </w:rPr>
          <w:t>Все права защищены</w:t>
        </w:r>
      </w:hyperlink>
    </w:p>
    <w:p w14:paraId="21E4CD05" w14:textId="77777777" w:rsidR="0049391E" w:rsidRPr="009955F8" w:rsidRDefault="0049391E" w:rsidP="0049391E">
      <w:pPr>
        <w:spacing w:after="0" w:line="360" w:lineRule="auto"/>
        <w:rPr>
          <w:rFonts w:ascii="Times New Roman" w:hAnsi="Times New Roman" w:cs="Times New Roman"/>
          <w:color w:val="808080"/>
          <w:sz w:val="20"/>
        </w:rPr>
      </w:pPr>
      <w:r w:rsidRPr="009955F8">
        <w:rPr>
          <w:rFonts w:ascii="Times New Roman" w:hAnsi="Times New Roman" w:cs="Times New Roman"/>
          <w:color w:val="808080"/>
          <w:sz w:val="20"/>
        </w:rPr>
        <w:t> </w:t>
      </w:r>
    </w:p>
    <w:p w14:paraId="619A04A4" w14:textId="77777777" w:rsidR="0049391E" w:rsidRPr="009955F8" w:rsidRDefault="0049391E" w:rsidP="0049391E">
      <w:pPr>
        <w:spacing w:after="0" w:line="36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6CB100E2" w14:textId="77777777" w:rsidR="0049391E" w:rsidRPr="009955F8" w:rsidRDefault="0049391E" w:rsidP="0049391E">
      <w:pPr>
        <w:pStyle w:val="-1"/>
        <w:spacing w:before="0" w:after="0"/>
        <w:rPr>
          <w:rFonts w:ascii="Times New Roman" w:hAnsi="Times New Roman"/>
          <w:sz w:val="34"/>
          <w:szCs w:val="34"/>
        </w:rPr>
      </w:pPr>
      <w:bookmarkStart w:id="1" w:name="_Toc450204622"/>
      <w:r w:rsidRPr="009955F8">
        <w:rPr>
          <w:rFonts w:ascii="Times New Roman" w:hAnsi="Times New Roman"/>
        </w:rPr>
        <w:br w:type="page"/>
      </w:r>
      <w:bookmarkStart w:id="2" w:name="_Toc77934068"/>
      <w:bookmarkEnd w:id="1"/>
      <w:r w:rsidRPr="009955F8">
        <w:rPr>
          <w:rFonts w:ascii="Times New Roman" w:hAnsi="Times New Roman"/>
          <w:sz w:val="34"/>
          <w:szCs w:val="34"/>
        </w:rPr>
        <w:lastRenderedPageBreak/>
        <w:t>1. ВВЕДЕНИЕ</w:t>
      </w:r>
      <w:bookmarkEnd w:id="2"/>
    </w:p>
    <w:p w14:paraId="5D7BE13A" w14:textId="77777777" w:rsidR="0049391E" w:rsidRPr="009955F8" w:rsidRDefault="0049391E" w:rsidP="0049391E">
      <w:pPr>
        <w:pStyle w:val="-2"/>
        <w:spacing w:before="0" w:after="0"/>
        <w:ind w:firstLine="709"/>
        <w:jc w:val="both"/>
        <w:rPr>
          <w:rFonts w:ascii="Times New Roman" w:hAnsi="Times New Roman"/>
        </w:rPr>
      </w:pPr>
      <w:bookmarkStart w:id="3" w:name="_Toc77934069"/>
      <w:r>
        <w:rPr>
          <w:rFonts w:ascii="Times New Roman" w:hAnsi="Times New Roman"/>
        </w:rPr>
        <w:t xml:space="preserve">1.1. </w:t>
      </w:r>
      <w:r w:rsidRPr="009955F8">
        <w:rPr>
          <w:rFonts w:ascii="Times New Roman" w:hAnsi="Times New Roman"/>
          <w:caps/>
        </w:rPr>
        <w:t>Название и описание профессиональной компетенции</w:t>
      </w:r>
      <w:bookmarkEnd w:id="3"/>
    </w:p>
    <w:p w14:paraId="747C431C" w14:textId="77777777" w:rsidR="0049391E" w:rsidRPr="00BF0CB1" w:rsidRDefault="0049391E" w:rsidP="0049391E">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r w:rsidRPr="00BF0CB1">
        <w:rPr>
          <w:rFonts w:ascii="Times New Roman" w:hAnsi="Times New Roman" w:cs="Times New Roman"/>
          <w:sz w:val="28"/>
          <w:szCs w:val="28"/>
        </w:rPr>
        <w:t>Бухгалтерский учет</w:t>
      </w:r>
    </w:p>
    <w:p w14:paraId="5E278F97" w14:textId="77777777" w:rsidR="0049391E" w:rsidRPr="00BF0CB1" w:rsidRDefault="0049391E" w:rsidP="0049391E">
      <w:pPr>
        <w:spacing w:after="0" w:line="360" w:lineRule="auto"/>
        <w:ind w:firstLine="709"/>
        <w:jc w:val="both"/>
        <w:rPr>
          <w:rFonts w:ascii="Times New Roman" w:hAnsi="Times New Roman" w:cs="Times New Roman"/>
          <w:sz w:val="28"/>
          <w:szCs w:val="28"/>
        </w:rPr>
      </w:pPr>
      <w:r w:rsidRPr="00BF0CB1">
        <w:rPr>
          <w:rFonts w:ascii="Times New Roman" w:hAnsi="Times New Roman" w:cs="Times New Roman"/>
          <w:sz w:val="28"/>
          <w:szCs w:val="28"/>
        </w:rPr>
        <w:t>1.1.2</w:t>
      </w:r>
      <w:r w:rsidRPr="00BF0CB1">
        <w:rPr>
          <w:rFonts w:ascii="Times New Roman" w:hAnsi="Times New Roman" w:cs="Times New Roman"/>
          <w:sz w:val="28"/>
          <w:szCs w:val="28"/>
        </w:rPr>
        <w:tab/>
        <w:t>Описание профессиональной компетенции.</w:t>
      </w:r>
    </w:p>
    <w:p w14:paraId="2EBC8EF7" w14:textId="77777777" w:rsidR="0049391E" w:rsidRPr="00BF0CB1" w:rsidRDefault="0049391E" w:rsidP="0049391E">
      <w:pPr>
        <w:spacing w:after="0" w:line="360" w:lineRule="auto"/>
        <w:ind w:firstLine="709"/>
        <w:jc w:val="both"/>
        <w:rPr>
          <w:rFonts w:ascii="Times New Roman" w:hAnsi="Times New Roman" w:cs="Times New Roman"/>
          <w:sz w:val="28"/>
          <w:szCs w:val="28"/>
        </w:rPr>
      </w:pPr>
      <w:r w:rsidRPr="00BF0CB1">
        <w:rPr>
          <w:rFonts w:ascii="Times New Roman" w:hAnsi="Times New Roman" w:cs="Times New Roman"/>
          <w:sz w:val="28"/>
          <w:szCs w:val="28"/>
        </w:rPr>
        <w:t>Бухгалтер – это специалист, фиксирующий финансовую деятельность</w:t>
      </w:r>
      <w:r>
        <w:rPr>
          <w:rFonts w:ascii="Times New Roman" w:hAnsi="Times New Roman" w:cs="Times New Roman"/>
          <w:sz w:val="28"/>
          <w:szCs w:val="28"/>
        </w:rPr>
        <w:t xml:space="preserve"> </w:t>
      </w:r>
      <w:r w:rsidRPr="00BF0CB1">
        <w:rPr>
          <w:rFonts w:ascii="Times New Roman" w:hAnsi="Times New Roman" w:cs="Times New Roman"/>
          <w:sz w:val="28"/>
          <w:szCs w:val="28"/>
        </w:rPr>
        <w:t>организаций и ИП в учетных документах</w:t>
      </w:r>
      <w:r>
        <w:rPr>
          <w:rFonts w:ascii="Times New Roman" w:hAnsi="Times New Roman" w:cs="Times New Roman"/>
          <w:sz w:val="28"/>
          <w:szCs w:val="28"/>
        </w:rPr>
        <w:t>, составляющий отчетность</w:t>
      </w:r>
      <w:r w:rsidRPr="00BF0CB1">
        <w:rPr>
          <w:rFonts w:ascii="Times New Roman" w:hAnsi="Times New Roman" w:cs="Times New Roman"/>
          <w:sz w:val="28"/>
          <w:szCs w:val="28"/>
        </w:rPr>
        <w:t xml:space="preserve">. </w:t>
      </w:r>
      <w:r w:rsidRPr="001529CF">
        <w:rPr>
          <w:rFonts w:ascii="Times New Roman" w:hAnsi="Times New Roman" w:cs="Times New Roman"/>
          <w:sz w:val="28"/>
          <w:szCs w:val="28"/>
        </w:rPr>
        <w:t xml:space="preserve">В обязанности данного специалиста входят ведение налогового и управленческого учета, начисление заработной платы сотрудникам, проведение </w:t>
      </w:r>
      <w:r>
        <w:rPr>
          <w:rFonts w:ascii="Times New Roman" w:hAnsi="Times New Roman" w:cs="Times New Roman"/>
          <w:sz w:val="28"/>
          <w:szCs w:val="28"/>
        </w:rPr>
        <w:t>расчетов</w:t>
      </w:r>
      <w:r w:rsidRPr="001529CF">
        <w:rPr>
          <w:rFonts w:ascii="Times New Roman" w:hAnsi="Times New Roman" w:cs="Times New Roman"/>
          <w:sz w:val="28"/>
          <w:szCs w:val="28"/>
        </w:rPr>
        <w:t xml:space="preserve"> по договорам, </w:t>
      </w:r>
      <w:r>
        <w:rPr>
          <w:rFonts w:ascii="Times New Roman" w:hAnsi="Times New Roman" w:cs="Times New Roman"/>
          <w:sz w:val="28"/>
          <w:szCs w:val="28"/>
        </w:rPr>
        <w:t xml:space="preserve">определение </w:t>
      </w:r>
      <w:r w:rsidRPr="001529CF">
        <w:rPr>
          <w:rFonts w:ascii="Times New Roman" w:hAnsi="Times New Roman" w:cs="Times New Roman"/>
          <w:sz w:val="28"/>
          <w:szCs w:val="28"/>
        </w:rPr>
        <w:t>направлен</w:t>
      </w:r>
      <w:r>
        <w:rPr>
          <w:rFonts w:ascii="Times New Roman" w:hAnsi="Times New Roman" w:cs="Times New Roman"/>
          <w:sz w:val="28"/>
          <w:szCs w:val="28"/>
        </w:rPr>
        <w:t>ий</w:t>
      </w:r>
      <w:r w:rsidRPr="001529CF">
        <w:rPr>
          <w:rFonts w:ascii="Times New Roman" w:hAnsi="Times New Roman" w:cs="Times New Roman"/>
          <w:sz w:val="28"/>
          <w:szCs w:val="28"/>
        </w:rPr>
        <w:t xml:space="preserve"> </w:t>
      </w:r>
      <w:r>
        <w:rPr>
          <w:rFonts w:ascii="Times New Roman" w:hAnsi="Times New Roman" w:cs="Times New Roman"/>
          <w:sz w:val="28"/>
          <w:szCs w:val="28"/>
        </w:rPr>
        <w:t>по</w:t>
      </w:r>
      <w:r w:rsidRPr="001529CF">
        <w:rPr>
          <w:rFonts w:ascii="Times New Roman" w:hAnsi="Times New Roman" w:cs="Times New Roman"/>
          <w:sz w:val="28"/>
          <w:szCs w:val="28"/>
        </w:rPr>
        <w:t xml:space="preserve"> </w:t>
      </w:r>
      <w:r>
        <w:rPr>
          <w:rFonts w:ascii="Times New Roman" w:hAnsi="Times New Roman" w:cs="Times New Roman"/>
          <w:sz w:val="28"/>
          <w:szCs w:val="28"/>
        </w:rPr>
        <w:t>оптимизации налоговых платежей</w:t>
      </w:r>
      <w:r w:rsidRPr="001529CF">
        <w:rPr>
          <w:rFonts w:ascii="Times New Roman" w:hAnsi="Times New Roman" w:cs="Times New Roman"/>
          <w:sz w:val="28"/>
          <w:szCs w:val="28"/>
        </w:rPr>
        <w:t xml:space="preserve">, сдача </w:t>
      </w:r>
      <w:r>
        <w:rPr>
          <w:rFonts w:ascii="Times New Roman" w:hAnsi="Times New Roman" w:cs="Times New Roman"/>
          <w:sz w:val="28"/>
          <w:szCs w:val="28"/>
        </w:rPr>
        <w:t xml:space="preserve">финансовой, </w:t>
      </w:r>
      <w:r w:rsidRPr="001529CF">
        <w:rPr>
          <w:rFonts w:ascii="Times New Roman" w:hAnsi="Times New Roman" w:cs="Times New Roman"/>
          <w:sz w:val="28"/>
          <w:szCs w:val="28"/>
        </w:rPr>
        <w:t xml:space="preserve">налоговой отчетности. </w:t>
      </w:r>
    </w:p>
    <w:p w14:paraId="12C55DEB" w14:textId="77777777" w:rsidR="0049391E" w:rsidRPr="00BF0CB1" w:rsidRDefault="0049391E" w:rsidP="0049391E">
      <w:pPr>
        <w:spacing w:after="0" w:line="360" w:lineRule="auto"/>
        <w:ind w:firstLine="709"/>
        <w:jc w:val="both"/>
        <w:rPr>
          <w:rFonts w:ascii="Times New Roman" w:hAnsi="Times New Roman" w:cs="Times New Roman"/>
          <w:sz w:val="28"/>
          <w:szCs w:val="28"/>
        </w:rPr>
      </w:pPr>
      <w:r w:rsidRPr="00BF0CB1">
        <w:rPr>
          <w:rFonts w:ascii="Times New Roman" w:hAnsi="Times New Roman" w:cs="Times New Roman"/>
          <w:sz w:val="28"/>
          <w:szCs w:val="28"/>
        </w:rPr>
        <w:t>Работа современного бухгалтера требует отличного знания и умения работы с различными программными продуктами.</w:t>
      </w:r>
      <w:r w:rsidRPr="00BF0CB1">
        <w:t xml:space="preserve"> </w:t>
      </w:r>
      <w:r w:rsidRPr="00BF0CB1">
        <w:rPr>
          <w:rFonts w:ascii="Times New Roman" w:hAnsi="Times New Roman" w:cs="Times New Roman"/>
          <w:sz w:val="28"/>
          <w:szCs w:val="28"/>
        </w:rPr>
        <w:t>Эту профессию отличает невысокий уровень общения, ее представители контактируют не столько с людьми, сколько с документами.</w:t>
      </w:r>
    </w:p>
    <w:p w14:paraId="38B0BF16" w14:textId="77777777" w:rsidR="0049391E" w:rsidRPr="00BF0CB1" w:rsidRDefault="0049391E" w:rsidP="0049391E">
      <w:pPr>
        <w:spacing w:after="0" w:line="360" w:lineRule="auto"/>
        <w:ind w:firstLine="709"/>
        <w:jc w:val="both"/>
        <w:rPr>
          <w:rFonts w:ascii="Times New Roman" w:hAnsi="Times New Roman" w:cs="Times New Roman"/>
          <w:sz w:val="28"/>
          <w:szCs w:val="28"/>
        </w:rPr>
      </w:pPr>
      <w:r w:rsidRPr="00BF0CB1">
        <w:rPr>
          <w:rFonts w:ascii="Times New Roman" w:hAnsi="Times New Roman" w:cs="Times New Roman"/>
          <w:sz w:val="28"/>
          <w:szCs w:val="28"/>
        </w:rPr>
        <w:t>Бухгалтер в организации выполняет следующие основные функции:</w:t>
      </w:r>
    </w:p>
    <w:p w14:paraId="6F9F8A1A" w14:textId="77777777" w:rsidR="0049391E" w:rsidRPr="00BF0CB1" w:rsidRDefault="0049391E" w:rsidP="0049391E">
      <w:pPr>
        <w:pStyle w:val="aff2"/>
        <w:numPr>
          <w:ilvl w:val="0"/>
          <w:numId w:val="15"/>
        </w:numPr>
        <w:tabs>
          <w:tab w:val="left" w:pos="993"/>
        </w:tabs>
        <w:spacing w:after="0" w:line="360" w:lineRule="auto"/>
        <w:ind w:left="0" w:firstLine="709"/>
        <w:jc w:val="both"/>
        <w:rPr>
          <w:rFonts w:ascii="Times New Roman" w:hAnsi="Times New Roman"/>
          <w:sz w:val="28"/>
          <w:szCs w:val="28"/>
        </w:rPr>
      </w:pPr>
      <w:r w:rsidRPr="00BF0CB1">
        <w:rPr>
          <w:rFonts w:ascii="Times New Roman" w:hAnsi="Times New Roman"/>
          <w:sz w:val="28"/>
          <w:szCs w:val="28"/>
        </w:rPr>
        <w:t xml:space="preserve">прием, обработка документов, контроль за правильностью их составления, обеспечение сохранности; </w:t>
      </w:r>
    </w:p>
    <w:p w14:paraId="568202DA" w14:textId="77777777" w:rsidR="0049391E" w:rsidRPr="00BF0CB1" w:rsidRDefault="0049391E" w:rsidP="0049391E">
      <w:pPr>
        <w:pStyle w:val="aff2"/>
        <w:numPr>
          <w:ilvl w:val="0"/>
          <w:numId w:val="15"/>
        </w:numPr>
        <w:tabs>
          <w:tab w:val="left" w:pos="993"/>
        </w:tabs>
        <w:spacing w:after="0" w:line="360" w:lineRule="auto"/>
        <w:ind w:left="0" w:firstLine="709"/>
        <w:jc w:val="both"/>
        <w:rPr>
          <w:rFonts w:ascii="Times New Roman" w:hAnsi="Times New Roman"/>
          <w:sz w:val="28"/>
          <w:szCs w:val="28"/>
        </w:rPr>
      </w:pPr>
      <w:r w:rsidRPr="00BF0CB1">
        <w:rPr>
          <w:rFonts w:ascii="Times New Roman" w:hAnsi="Times New Roman"/>
          <w:sz w:val="28"/>
          <w:szCs w:val="28"/>
        </w:rPr>
        <w:t xml:space="preserve">своевременный учет </w:t>
      </w:r>
      <w:r>
        <w:rPr>
          <w:rFonts w:ascii="Times New Roman" w:hAnsi="Times New Roman"/>
          <w:sz w:val="28"/>
          <w:szCs w:val="28"/>
        </w:rPr>
        <w:t>активов, обязательств</w:t>
      </w:r>
      <w:r w:rsidRPr="00BF0CB1">
        <w:rPr>
          <w:rFonts w:ascii="Times New Roman" w:hAnsi="Times New Roman"/>
          <w:sz w:val="28"/>
          <w:szCs w:val="28"/>
        </w:rPr>
        <w:t xml:space="preserve">, отслеживание движения денежных средств; </w:t>
      </w:r>
    </w:p>
    <w:p w14:paraId="54B44554" w14:textId="77777777" w:rsidR="0049391E" w:rsidRDefault="0049391E" w:rsidP="0049391E">
      <w:pPr>
        <w:pStyle w:val="aff2"/>
        <w:numPr>
          <w:ilvl w:val="0"/>
          <w:numId w:val="15"/>
        </w:numPr>
        <w:tabs>
          <w:tab w:val="left" w:pos="993"/>
        </w:tabs>
        <w:spacing w:after="0" w:line="360" w:lineRule="auto"/>
        <w:ind w:left="0" w:firstLine="709"/>
        <w:jc w:val="both"/>
        <w:rPr>
          <w:rFonts w:ascii="Times New Roman" w:hAnsi="Times New Roman"/>
          <w:sz w:val="28"/>
          <w:szCs w:val="28"/>
        </w:rPr>
      </w:pPr>
      <w:r w:rsidRPr="00BF0CB1">
        <w:rPr>
          <w:rFonts w:ascii="Times New Roman" w:hAnsi="Times New Roman"/>
          <w:sz w:val="28"/>
          <w:szCs w:val="28"/>
        </w:rPr>
        <w:t xml:space="preserve">начисление и выплата заработной платы; </w:t>
      </w:r>
    </w:p>
    <w:p w14:paraId="22D48315" w14:textId="77777777" w:rsidR="0049391E" w:rsidRPr="00BF0CB1" w:rsidRDefault="0049391E" w:rsidP="0049391E">
      <w:pPr>
        <w:pStyle w:val="aff2"/>
        <w:numPr>
          <w:ilvl w:val="0"/>
          <w:numId w:val="15"/>
        </w:numPr>
        <w:tabs>
          <w:tab w:val="left" w:pos="993"/>
        </w:tabs>
        <w:spacing w:after="0" w:line="360" w:lineRule="auto"/>
        <w:ind w:left="0" w:firstLine="709"/>
        <w:jc w:val="both"/>
        <w:rPr>
          <w:rFonts w:ascii="Times New Roman" w:hAnsi="Times New Roman"/>
          <w:sz w:val="28"/>
          <w:szCs w:val="28"/>
        </w:rPr>
      </w:pPr>
      <w:r w:rsidRPr="00ED338A">
        <w:rPr>
          <w:rFonts w:ascii="Times New Roman" w:hAnsi="Times New Roman"/>
          <w:sz w:val="28"/>
          <w:szCs w:val="28"/>
        </w:rPr>
        <w:t xml:space="preserve">составление калькуляций себестоимости продукции (работ, услуг), распределение </w:t>
      </w:r>
      <w:r>
        <w:rPr>
          <w:rFonts w:ascii="Times New Roman" w:hAnsi="Times New Roman"/>
          <w:sz w:val="28"/>
          <w:szCs w:val="28"/>
        </w:rPr>
        <w:t>расходов;</w:t>
      </w:r>
    </w:p>
    <w:p w14:paraId="4DB56EC1" w14:textId="77777777" w:rsidR="0049391E" w:rsidRDefault="0049391E" w:rsidP="0049391E">
      <w:pPr>
        <w:pStyle w:val="aff2"/>
        <w:numPr>
          <w:ilvl w:val="0"/>
          <w:numId w:val="15"/>
        </w:numPr>
        <w:tabs>
          <w:tab w:val="left" w:pos="993"/>
        </w:tabs>
        <w:spacing w:after="0" w:line="360" w:lineRule="auto"/>
        <w:ind w:left="0" w:firstLine="709"/>
        <w:jc w:val="both"/>
        <w:rPr>
          <w:rFonts w:ascii="Times New Roman" w:hAnsi="Times New Roman"/>
          <w:sz w:val="28"/>
          <w:szCs w:val="28"/>
        </w:rPr>
      </w:pPr>
      <w:r w:rsidRPr="00BF0CB1">
        <w:rPr>
          <w:rFonts w:ascii="Times New Roman" w:hAnsi="Times New Roman"/>
          <w:sz w:val="28"/>
          <w:szCs w:val="28"/>
        </w:rPr>
        <w:t xml:space="preserve">расчет и </w:t>
      </w:r>
      <w:r>
        <w:rPr>
          <w:rFonts w:ascii="Times New Roman" w:hAnsi="Times New Roman"/>
          <w:sz w:val="28"/>
          <w:szCs w:val="28"/>
        </w:rPr>
        <w:t>уплата</w:t>
      </w:r>
      <w:r w:rsidRPr="00BF0CB1">
        <w:rPr>
          <w:rFonts w:ascii="Times New Roman" w:hAnsi="Times New Roman"/>
          <w:sz w:val="28"/>
          <w:szCs w:val="28"/>
        </w:rPr>
        <w:t xml:space="preserve"> налогов и обязательных платежей в бюджет и внебюджетные фонды; </w:t>
      </w:r>
    </w:p>
    <w:p w14:paraId="4466CFCF" w14:textId="77777777" w:rsidR="0049391E" w:rsidRPr="00BF0CB1" w:rsidRDefault="0049391E" w:rsidP="0049391E">
      <w:pPr>
        <w:pStyle w:val="aff2"/>
        <w:numPr>
          <w:ilvl w:val="0"/>
          <w:numId w:val="1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учет</w:t>
      </w:r>
      <w:r w:rsidRPr="001529CF">
        <w:rPr>
          <w:rFonts w:ascii="Times New Roman" w:hAnsi="Times New Roman"/>
          <w:sz w:val="28"/>
          <w:szCs w:val="28"/>
        </w:rPr>
        <w:t xml:space="preserve"> доходов и расходов компании</w:t>
      </w:r>
      <w:r>
        <w:rPr>
          <w:rFonts w:ascii="Times New Roman" w:hAnsi="Times New Roman"/>
          <w:sz w:val="28"/>
          <w:szCs w:val="28"/>
        </w:rPr>
        <w:t>;</w:t>
      </w:r>
    </w:p>
    <w:p w14:paraId="373F0F0B" w14:textId="77777777" w:rsidR="0049391E" w:rsidRDefault="0049391E" w:rsidP="0049391E">
      <w:pPr>
        <w:pStyle w:val="aff2"/>
        <w:numPr>
          <w:ilvl w:val="0"/>
          <w:numId w:val="15"/>
        </w:numPr>
        <w:tabs>
          <w:tab w:val="left" w:pos="993"/>
        </w:tabs>
        <w:spacing w:after="0" w:line="360" w:lineRule="auto"/>
        <w:ind w:left="0" w:firstLine="709"/>
        <w:jc w:val="both"/>
        <w:rPr>
          <w:rFonts w:ascii="Times New Roman" w:hAnsi="Times New Roman"/>
          <w:sz w:val="28"/>
          <w:szCs w:val="28"/>
        </w:rPr>
      </w:pPr>
      <w:r w:rsidRPr="00BF0CB1">
        <w:rPr>
          <w:rFonts w:ascii="Times New Roman" w:hAnsi="Times New Roman"/>
          <w:sz w:val="28"/>
          <w:szCs w:val="28"/>
        </w:rPr>
        <w:t xml:space="preserve">составление и сдача </w:t>
      </w:r>
      <w:r>
        <w:rPr>
          <w:rFonts w:ascii="Times New Roman" w:hAnsi="Times New Roman"/>
          <w:sz w:val="28"/>
          <w:szCs w:val="28"/>
        </w:rPr>
        <w:t>внешней и внутренней отчетности</w:t>
      </w:r>
      <w:r w:rsidRPr="00BF0CB1">
        <w:rPr>
          <w:rFonts w:ascii="Times New Roman" w:hAnsi="Times New Roman"/>
          <w:sz w:val="28"/>
          <w:szCs w:val="28"/>
        </w:rPr>
        <w:t>;</w:t>
      </w:r>
    </w:p>
    <w:p w14:paraId="0930E07B" w14:textId="77777777" w:rsidR="0049391E" w:rsidRPr="00BF0CB1" w:rsidRDefault="0049391E" w:rsidP="0049391E">
      <w:pPr>
        <w:pStyle w:val="aff2"/>
        <w:numPr>
          <w:ilvl w:val="0"/>
          <w:numId w:val="1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проведение </w:t>
      </w:r>
      <w:r w:rsidRPr="00ED338A">
        <w:rPr>
          <w:rFonts w:ascii="Times New Roman" w:hAnsi="Times New Roman"/>
          <w:sz w:val="28"/>
          <w:szCs w:val="28"/>
        </w:rPr>
        <w:t>финансового анализа информации, содержащейся в бухгалтерской (финансовой) отчетности</w:t>
      </w:r>
      <w:r>
        <w:rPr>
          <w:rFonts w:ascii="Times New Roman" w:hAnsi="Times New Roman"/>
          <w:sz w:val="28"/>
          <w:szCs w:val="28"/>
        </w:rPr>
        <w:t>;</w:t>
      </w:r>
    </w:p>
    <w:p w14:paraId="33208D1A" w14:textId="77777777" w:rsidR="0049391E" w:rsidRPr="00BF0CB1" w:rsidRDefault="0049391E" w:rsidP="0049391E">
      <w:pPr>
        <w:pStyle w:val="aff2"/>
        <w:numPr>
          <w:ilvl w:val="0"/>
          <w:numId w:val="15"/>
        </w:numPr>
        <w:tabs>
          <w:tab w:val="left" w:pos="993"/>
        </w:tabs>
        <w:spacing w:after="0" w:line="360" w:lineRule="auto"/>
        <w:ind w:left="0" w:firstLine="709"/>
        <w:jc w:val="both"/>
        <w:rPr>
          <w:rFonts w:ascii="Times New Roman" w:hAnsi="Times New Roman"/>
          <w:sz w:val="28"/>
          <w:szCs w:val="28"/>
        </w:rPr>
      </w:pPr>
      <w:r w:rsidRPr="00BF0CB1">
        <w:rPr>
          <w:rFonts w:ascii="Times New Roman" w:hAnsi="Times New Roman"/>
          <w:sz w:val="28"/>
          <w:szCs w:val="28"/>
        </w:rPr>
        <w:lastRenderedPageBreak/>
        <w:t xml:space="preserve">разработка и реализация мероприятий по минимизации затрат и рациональному использованию ресурсов; </w:t>
      </w:r>
    </w:p>
    <w:p w14:paraId="02D1DDB0" w14:textId="77777777" w:rsidR="0049391E" w:rsidRPr="00BF0CB1" w:rsidRDefault="0049391E" w:rsidP="0049391E">
      <w:pPr>
        <w:pStyle w:val="aff2"/>
        <w:numPr>
          <w:ilvl w:val="0"/>
          <w:numId w:val="15"/>
        </w:numPr>
        <w:tabs>
          <w:tab w:val="left" w:pos="993"/>
        </w:tabs>
        <w:spacing w:after="0" w:line="360" w:lineRule="auto"/>
        <w:ind w:left="0" w:firstLine="709"/>
        <w:jc w:val="both"/>
        <w:rPr>
          <w:rFonts w:ascii="Times New Roman" w:hAnsi="Times New Roman"/>
          <w:sz w:val="28"/>
          <w:szCs w:val="28"/>
        </w:rPr>
      </w:pPr>
      <w:r w:rsidRPr="00BF0CB1">
        <w:rPr>
          <w:rFonts w:ascii="Times New Roman" w:hAnsi="Times New Roman"/>
          <w:sz w:val="28"/>
          <w:szCs w:val="28"/>
        </w:rPr>
        <w:t>представление интересов компании в налоговых органах и фондах.</w:t>
      </w:r>
    </w:p>
    <w:p w14:paraId="4832681A" w14:textId="77777777" w:rsidR="0049391E" w:rsidRPr="009955F8" w:rsidRDefault="0049391E" w:rsidP="0049391E">
      <w:pPr>
        <w:pStyle w:val="-2"/>
        <w:spacing w:before="0" w:after="0"/>
        <w:ind w:firstLine="709"/>
        <w:jc w:val="both"/>
        <w:rPr>
          <w:rFonts w:ascii="Times New Roman" w:hAnsi="Times New Roman"/>
        </w:rPr>
      </w:pPr>
      <w:bookmarkStart w:id="4" w:name="_Toc77934070"/>
      <w:r>
        <w:rPr>
          <w:rFonts w:ascii="Times New Roman" w:hAnsi="Times New Roman"/>
        </w:rPr>
        <w:t xml:space="preserve">1.2. </w:t>
      </w:r>
      <w:r w:rsidRPr="009955F8">
        <w:rPr>
          <w:rFonts w:ascii="Times New Roman" w:hAnsi="Times New Roman"/>
        </w:rPr>
        <w:t>ВАЖНОСТЬ И ЗНАЧЕНИЕ НАСТОЯЩЕГО ДОКУМЕНТА</w:t>
      </w:r>
      <w:bookmarkEnd w:id="4"/>
    </w:p>
    <w:p w14:paraId="50D08C02" w14:textId="77777777" w:rsidR="0049391E" w:rsidRPr="009955F8" w:rsidRDefault="0049391E" w:rsidP="0049391E">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t>
      </w: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xml:space="preserve"> признаёт авторское право </w:t>
      </w:r>
      <w:proofErr w:type="spellStart"/>
      <w:r w:rsidRPr="009955F8">
        <w:rPr>
          <w:rFonts w:ascii="Times New Roman" w:hAnsi="Times New Roman" w:cs="Times New Roman"/>
          <w:sz w:val="28"/>
          <w:szCs w:val="28"/>
          <w:lang w:val="en-US"/>
        </w:rPr>
        <w:t>WorldSkills</w:t>
      </w:r>
      <w:proofErr w:type="spellEnd"/>
      <w:r w:rsidRPr="009955F8">
        <w:rPr>
          <w:rFonts w:ascii="Times New Roman" w:hAnsi="Times New Roman" w:cs="Times New Roman"/>
          <w:sz w:val="28"/>
          <w:szCs w:val="28"/>
        </w:rPr>
        <w:t xml:space="preserve"> </w:t>
      </w:r>
      <w:r w:rsidRPr="009955F8">
        <w:rPr>
          <w:rFonts w:ascii="Times New Roman" w:hAnsi="Times New Roman" w:cs="Times New Roman"/>
          <w:sz w:val="28"/>
          <w:szCs w:val="28"/>
          <w:lang w:val="en-US"/>
        </w:rPr>
        <w:t>International</w:t>
      </w:r>
      <w:r w:rsidRPr="009955F8">
        <w:rPr>
          <w:rFonts w:ascii="Times New Roman" w:hAnsi="Times New Roman" w:cs="Times New Roman"/>
          <w:sz w:val="28"/>
          <w:szCs w:val="28"/>
        </w:rPr>
        <w:t xml:space="preserve"> (</w:t>
      </w:r>
      <w:r w:rsidRPr="009955F8">
        <w:rPr>
          <w:rFonts w:ascii="Times New Roman" w:hAnsi="Times New Roman" w:cs="Times New Roman"/>
          <w:sz w:val="28"/>
          <w:szCs w:val="28"/>
          <w:lang w:val="en-US"/>
        </w:rPr>
        <w:t>WSI</w:t>
      </w:r>
      <w:r w:rsidRPr="009955F8">
        <w:rPr>
          <w:rFonts w:ascii="Times New Roman" w:hAnsi="Times New Roman" w:cs="Times New Roman"/>
          <w:sz w:val="28"/>
          <w:szCs w:val="28"/>
        </w:rPr>
        <w:t xml:space="preserve">). </w:t>
      </w: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xml:space="preserve"> также признаёт права интеллектуальной собственности </w:t>
      </w:r>
      <w:r w:rsidRPr="009955F8">
        <w:rPr>
          <w:rFonts w:ascii="Times New Roman" w:hAnsi="Times New Roman" w:cs="Times New Roman"/>
          <w:sz w:val="28"/>
          <w:szCs w:val="28"/>
          <w:lang w:val="en-US"/>
        </w:rPr>
        <w:t>WSI</w:t>
      </w:r>
      <w:r w:rsidRPr="009955F8">
        <w:rPr>
          <w:rFonts w:ascii="Times New Roman" w:hAnsi="Times New Roman" w:cs="Times New Roman"/>
          <w:sz w:val="28"/>
          <w:szCs w:val="28"/>
        </w:rPr>
        <w:t xml:space="preserve"> в отношении принципов, методов и процедур оценки.</w:t>
      </w:r>
    </w:p>
    <w:p w14:paraId="6B97FC0B" w14:textId="77777777" w:rsidR="0049391E" w:rsidRPr="006711D7" w:rsidRDefault="0049391E" w:rsidP="0049391E">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14:paraId="40AD3199" w14:textId="77777777" w:rsidR="0049391E" w:rsidRPr="009955F8" w:rsidRDefault="0049391E" w:rsidP="0049391E">
      <w:pPr>
        <w:pStyle w:val="-2"/>
        <w:spacing w:before="0" w:after="0"/>
        <w:ind w:firstLine="709"/>
        <w:rPr>
          <w:rFonts w:ascii="Times New Roman" w:hAnsi="Times New Roman"/>
          <w:caps/>
        </w:rPr>
      </w:pPr>
      <w:bookmarkStart w:id="5" w:name="_Toc77934071"/>
      <w:r>
        <w:rPr>
          <w:rFonts w:ascii="Times New Roman" w:hAnsi="Times New Roman"/>
          <w:caps/>
        </w:rPr>
        <w:t xml:space="preserve">1.3. </w:t>
      </w:r>
      <w:r w:rsidRPr="009955F8">
        <w:rPr>
          <w:rFonts w:ascii="Times New Roman" w:hAnsi="Times New Roman"/>
          <w:caps/>
        </w:rPr>
        <w:t>АССОЦИИРОВАННЫЕ ДОКУМЕНТЫ</w:t>
      </w:r>
      <w:bookmarkEnd w:id="5"/>
    </w:p>
    <w:p w14:paraId="4F54A14F" w14:textId="77777777" w:rsidR="0049391E" w:rsidRPr="009955F8" w:rsidRDefault="0049391E" w:rsidP="0049391E">
      <w:pPr>
        <w:pStyle w:val="afd"/>
        <w:tabs>
          <w:tab w:val="left" w:pos="1134"/>
        </w:tabs>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7CBD2EA9" w14:textId="77777777" w:rsidR="0049391E" w:rsidRPr="009955F8" w:rsidRDefault="0049391E" w:rsidP="0049391E">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14:paraId="00B3F6DE" w14:textId="77777777" w:rsidR="0049391E" w:rsidRPr="009955F8" w:rsidRDefault="0049391E" w:rsidP="0049391E">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9955F8">
        <w:rPr>
          <w:rFonts w:ascii="Times New Roman" w:hAnsi="Times New Roman" w:cs="Times New Roman"/>
          <w:sz w:val="28"/>
          <w:szCs w:val="28"/>
        </w:rPr>
        <w:t>WSR, онлайн-ресурсы, указанные в данном документе.</w:t>
      </w:r>
    </w:p>
    <w:p w14:paraId="131264AA" w14:textId="77777777" w:rsidR="0049391E" w:rsidRPr="009955F8" w:rsidRDefault="0049391E" w:rsidP="0049391E">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14:paraId="43AC8235" w14:textId="77777777" w:rsidR="0049391E" w:rsidRPr="009955F8" w:rsidRDefault="0049391E" w:rsidP="0049391E">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9955F8">
        <w:rPr>
          <w:rFonts w:ascii="Times New Roman" w:hAnsi="Times New Roman" w:cs="Times New Roman"/>
          <w:sz w:val="28"/>
          <w:szCs w:val="28"/>
        </w:rPr>
        <w:t>Инструкция по охране труда и технике безопасности по компетенции</w:t>
      </w:r>
    </w:p>
    <w:p w14:paraId="4C0C164A" w14:textId="77777777" w:rsidR="0049391E" w:rsidRPr="009955F8" w:rsidRDefault="0049391E" w:rsidP="0049391E">
      <w:pPr>
        <w:pStyle w:val="-1"/>
        <w:spacing w:before="0" w:after="0"/>
        <w:rPr>
          <w:rFonts w:ascii="Times New Roman" w:hAnsi="Times New Roman"/>
          <w:sz w:val="34"/>
          <w:szCs w:val="34"/>
        </w:rPr>
      </w:pPr>
      <w:bookmarkStart w:id="6" w:name="_Toc77934072"/>
      <w:r w:rsidRPr="009955F8">
        <w:rPr>
          <w:rFonts w:ascii="Times New Roman" w:hAnsi="Times New Roman"/>
          <w:sz w:val="34"/>
          <w:szCs w:val="34"/>
        </w:rPr>
        <w:t xml:space="preserve">2. </w:t>
      </w:r>
      <w:r>
        <w:rPr>
          <w:rFonts w:ascii="Times New Roman" w:hAnsi="Times New Roman"/>
          <w:sz w:val="34"/>
          <w:szCs w:val="34"/>
        </w:rPr>
        <w:t>СТАНДАРТ СПЕЦИФИКАЦИИ</w:t>
      </w:r>
      <w:r w:rsidRPr="009955F8">
        <w:rPr>
          <w:rFonts w:ascii="Times New Roman" w:hAnsi="Times New Roman"/>
          <w:sz w:val="34"/>
          <w:szCs w:val="34"/>
        </w:rPr>
        <w:t xml:space="preserve">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6"/>
    </w:p>
    <w:p w14:paraId="06BFEDC0" w14:textId="77777777" w:rsidR="0049391E" w:rsidRPr="009955F8" w:rsidRDefault="0049391E" w:rsidP="0049391E">
      <w:pPr>
        <w:pStyle w:val="-2"/>
        <w:spacing w:before="0" w:after="0"/>
        <w:ind w:firstLine="709"/>
        <w:jc w:val="both"/>
        <w:rPr>
          <w:rFonts w:ascii="Times New Roman" w:hAnsi="Times New Roman"/>
        </w:rPr>
      </w:pPr>
      <w:bookmarkStart w:id="7" w:name="_Toc77934073"/>
      <w:r w:rsidRPr="009955F8">
        <w:rPr>
          <w:rFonts w:ascii="Times New Roman" w:hAnsi="Times New Roman"/>
        </w:rPr>
        <w:t xml:space="preserve">2.1. ОБЩИЕ СВЕДЕНИЯ О </w:t>
      </w:r>
      <w:r>
        <w:rPr>
          <w:rFonts w:ascii="Times New Roman" w:hAnsi="Times New Roman"/>
        </w:rPr>
        <w:t>СТАНДАРТЕ СПЕЦИФИКАЦИИ</w:t>
      </w:r>
      <w:r w:rsidRPr="009955F8">
        <w:rPr>
          <w:rFonts w:ascii="Times New Roman" w:hAnsi="Times New Roman"/>
        </w:rPr>
        <w:t xml:space="preserve"> WORLDSKILLS (WSSS)</w:t>
      </w:r>
      <w:bookmarkEnd w:id="7"/>
    </w:p>
    <w:p w14:paraId="0C10A290" w14:textId="77777777" w:rsidR="0049391E" w:rsidRPr="009955F8" w:rsidRDefault="0049391E" w:rsidP="0049391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7539308C" w14:textId="77777777" w:rsidR="0049391E" w:rsidRPr="009955F8" w:rsidRDefault="0049391E" w:rsidP="0049391E">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lastRenderedPageBreak/>
        <w:t xml:space="preserve">Целью соревнования по компетенции является демонстрация лучших международных практик, как описано в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14:paraId="2E085A94" w14:textId="77777777" w:rsidR="0049391E" w:rsidRPr="009955F8" w:rsidRDefault="0049391E" w:rsidP="0049391E">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1187B304" w14:textId="77777777" w:rsidR="0049391E" w:rsidRPr="009955F8" w:rsidRDefault="0049391E" w:rsidP="0049391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разделена на четкие разделы с номерами и заголовками.</w:t>
      </w:r>
    </w:p>
    <w:p w14:paraId="1DEB4C5D" w14:textId="77777777" w:rsidR="0049391E" w:rsidRPr="009955F8" w:rsidRDefault="0049391E" w:rsidP="0049391E">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Сумма всех процентов относительной важности составляет 100.</w:t>
      </w:r>
    </w:p>
    <w:p w14:paraId="66DD5031" w14:textId="77777777" w:rsidR="0049391E" w:rsidRPr="009955F8" w:rsidRDefault="0049391E" w:rsidP="0049391E">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14:paraId="535A61C8" w14:textId="77777777" w:rsidR="0049391E" w:rsidRDefault="0049391E" w:rsidP="0049391E">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 Допускаются колебания в пределах 5% при условии, что они не исказят весовые коэффициенты, заданные условиями </w:t>
      </w:r>
      <w:r w:rsidRPr="009955F8">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w:t>
      </w:r>
    </w:p>
    <w:tbl>
      <w:tblPr>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358"/>
        <w:gridCol w:w="9213"/>
      </w:tblGrid>
      <w:tr w:rsidR="0049391E" w:rsidRPr="009955F8" w14:paraId="63839DBB" w14:textId="77777777" w:rsidTr="0049391E">
        <w:tc>
          <w:tcPr>
            <w:tcW w:w="0" w:type="auto"/>
            <w:gridSpan w:val="2"/>
            <w:shd w:val="clear" w:color="auto" w:fill="5B9BD5" w:themeFill="accent1"/>
            <w:vAlign w:val="center"/>
          </w:tcPr>
          <w:p w14:paraId="4D662AC5" w14:textId="77777777" w:rsidR="0049391E" w:rsidRPr="00684E06" w:rsidRDefault="0049391E" w:rsidP="0049391E">
            <w:pPr>
              <w:rPr>
                <w:b/>
                <w:bCs/>
                <w:color w:val="FFFFFF" w:themeColor="background1"/>
                <w:sz w:val="24"/>
                <w:szCs w:val="24"/>
                <w:highlight w:val="green"/>
              </w:rPr>
            </w:pPr>
            <w:r w:rsidRPr="00684E06">
              <w:rPr>
                <w:b/>
                <w:bCs/>
                <w:color w:val="FFFFFF" w:themeColor="background1"/>
                <w:sz w:val="24"/>
                <w:szCs w:val="24"/>
              </w:rPr>
              <w:t>Раздел</w:t>
            </w:r>
          </w:p>
        </w:tc>
      </w:tr>
      <w:tr w:rsidR="0049391E" w:rsidRPr="009955F8" w14:paraId="64F548B2" w14:textId="77777777" w:rsidTr="0049391E">
        <w:tc>
          <w:tcPr>
            <w:tcW w:w="0" w:type="auto"/>
            <w:shd w:val="clear" w:color="auto" w:fill="323E4F" w:themeFill="text2" w:themeFillShade="BF"/>
            <w:vAlign w:val="center"/>
          </w:tcPr>
          <w:p w14:paraId="4B470ACA" w14:textId="77777777" w:rsidR="0049391E" w:rsidRPr="00ED18F9" w:rsidRDefault="0049391E" w:rsidP="0049391E">
            <w:pPr>
              <w:rPr>
                <w:b/>
                <w:bCs/>
                <w:color w:val="FFFFFF" w:themeColor="background1"/>
                <w:sz w:val="28"/>
                <w:szCs w:val="28"/>
              </w:rPr>
            </w:pPr>
            <w:r w:rsidRPr="00ED18F9">
              <w:rPr>
                <w:b/>
                <w:bCs/>
                <w:color w:val="FFFFFF" w:themeColor="background1"/>
                <w:sz w:val="28"/>
                <w:szCs w:val="28"/>
              </w:rPr>
              <w:t>1</w:t>
            </w:r>
          </w:p>
        </w:tc>
        <w:tc>
          <w:tcPr>
            <w:tcW w:w="0" w:type="auto"/>
            <w:shd w:val="clear" w:color="auto" w:fill="323E4F" w:themeFill="text2" w:themeFillShade="BF"/>
            <w:vAlign w:val="center"/>
          </w:tcPr>
          <w:p w14:paraId="7F75CAE2" w14:textId="77777777" w:rsidR="0049391E" w:rsidRPr="00684E06" w:rsidRDefault="0049391E" w:rsidP="0049391E">
            <w:pPr>
              <w:rPr>
                <w:b/>
                <w:bCs/>
                <w:color w:val="FFFFFF" w:themeColor="background1"/>
                <w:sz w:val="24"/>
                <w:szCs w:val="24"/>
              </w:rPr>
            </w:pPr>
            <w:r w:rsidRPr="00C80950">
              <w:rPr>
                <w:b/>
                <w:bCs/>
                <w:color w:val="FFFFFF" w:themeColor="background1"/>
                <w:sz w:val="24"/>
                <w:szCs w:val="24"/>
              </w:rPr>
              <w:t>Организация рабочего процесса и безопасность</w:t>
            </w:r>
          </w:p>
        </w:tc>
      </w:tr>
      <w:tr w:rsidR="0049391E" w:rsidRPr="009955F8" w14:paraId="1B5C3BD6" w14:textId="77777777" w:rsidTr="0049391E">
        <w:tc>
          <w:tcPr>
            <w:tcW w:w="0" w:type="auto"/>
            <w:vAlign w:val="center"/>
          </w:tcPr>
          <w:p w14:paraId="30F2B399" w14:textId="77777777" w:rsidR="0049391E" w:rsidRPr="00ED18F9" w:rsidRDefault="0049391E" w:rsidP="0049391E">
            <w:pPr>
              <w:rPr>
                <w:b/>
                <w:bCs/>
                <w:sz w:val="28"/>
                <w:szCs w:val="28"/>
              </w:rPr>
            </w:pPr>
          </w:p>
        </w:tc>
        <w:tc>
          <w:tcPr>
            <w:tcW w:w="0" w:type="auto"/>
            <w:vAlign w:val="center"/>
          </w:tcPr>
          <w:p w14:paraId="69E0D3BD" w14:textId="77777777" w:rsidR="0049391E" w:rsidRPr="00350F2C" w:rsidRDefault="0049391E" w:rsidP="0049391E">
            <w:pPr>
              <w:jc w:val="both"/>
              <w:rPr>
                <w:b/>
                <w:sz w:val="24"/>
                <w:szCs w:val="24"/>
              </w:rPr>
            </w:pPr>
            <w:r w:rsidRPr="00350F2C">
              <w:rPr>
                <w:b/>
                <w:sz w:val="24"/>
                <w:szCs w:val="24"/>
              </w:rPr>
              <w:t>Специалист должен знать и понимать:</w:t>
            </w:r>
          </w:p>
          <w:p w14:paraId="7127EDB9" w14:textId="77777777" w:rsidR="0049391E" w:rsidRPr="00C80950" w:rsidRDefault="0049391E" w:rsidP="0049391E">
            <w:pPr>
              <w:numPr>
                <w:ilvl w:val="0"/>
                <w:numId w:val="7"/>
              </w:numPr>
              <w:jc w:val="both"/>
              <w:rPr>
                <w:bCs/>
                <w:sz w:val="24"/>
                <w:szCs w:val="24"/>
              </w:rPr>
            </w:pPr>
            <w:r w:rsidRPr="00C80950">
              <w:rPr>
                <w:bCs/>
                <w:sz w:val="24"/>
                <w:szCs w:val="24"/>
              </w:rPr>
              <w:t>документацию и правила по охране труда и технике безопасности;</w:t>
            </w:r>
          </w:p>
          <w:p w14:paraId="23D7B9E9" w14:textId="77777777" w:rsidR="0049391E" w:rsidRPr="00C80950" w:rsidRDefault="0049391E" w:rsidP="0049391E">
            <w:pPr>
              <w:numPr>
                <w:ilvl w:val="0"/>
                <w:numId w:val="7"/>
              </w:numPr>
              <w:jc w:val="both"/>
              <w:rPr>
                <w:bCs/>
                <w:sz w:val="24"/>
                <w:szCs w:val="24"/>
              </w:rPr>
            </w:pPr>
            <w:r w:rsidRPr="00C80950">
              <w:rPr>
                <w:bCs/>
                <w:sz w:val="24"/>
                <w:szCs w:val="24"/>
              </w:rPr>
              <w:t>важность поддержания рабочего места в надлежащем состоянии;</w:t>
            </w:r>
          </w:p>
          <w:p w14:paraId="2603E21C" w14:textId="77777777" w:rsidR="0049391E" w:rsidRPr="00C80950" w:rsidRDefault="0049391E" w:rsidP="0049391E">
            <w:pPr>
              <w:numPr>
                <w:ilvl w:val="0"/>
                <w:numId w:val="7"/>
              </w:numPr>
              <w:jc w:val="both"/>
              <w:rPr>
                <w:bCs/>
                <w:sz w:val="24"/>
                <w:szCs w:val="24"/>
              </w:rPr>
            </w:pPr>
            <w:r w:rsidRPr="00C80950">
              <w:rPr>
                <w:bCs/>
                <w:sz w:val="24"/>
                <w:szCs w:val="24"/>
              </w:rPr>
              <w:t>значимость планирования всего рабочего процесса, как выстраивать эффективную работу и распределять рабочее время;</w:t>
            </w:r>
          </w:p>
          <w:p w14:paraId="7E060411" w14:textId="77777777" w:rsidR="0049391E" w:rsidRPr="00C80950" w:rsidRDefault="0049391E" w:rsidP="0049391E">
            <w:pPr>
              <w:numPr>
                <w:ilvl w:val="0"/>
                <w:numId w:val="7"/>
              </w:numPr>
              <w:jc w:val="both"/>
              <w:rPr>
                <w:bCs/>
                <w:sz w:val="24"/>
                <w:szCs w:val="24"/>
              </w:rPr>
            </w:pPr>
            <w:r w:rsidRPr="00C80950">
              <w:rPr>
                <w:bCs/>
                <w:sz w:val="24"/>
                <w:szCs w:val="24"/>
              </w:rPr>
              <w:t>экономическую терминологию;</w:t>
            </w:r>
          </w:p>
          <w:p w14:paraId="47D6ED59" w14:textId="77777777" w:rsidR="0049391E" w:rsidRPr="00684E06" w:rsidRDefault="0049391E" w:rsidP="0049391E">
            <w:pPr>
              <w:numPr>
                <w:ilvl w:val="0"/>
                <w:numId w:val="7"/>
              </w:numPr>
              <w:jc w:val="both"/>
              <w:rPr>
                <w:bCs/>
                <w:sz w:val="24"/>
                <w:szCs w:val="24"/>
              </w:rPr>
            </w:pPr>
            <w:r w:rsidRPr="00C80950">
              <w:rPr>
                <w:bCs/>
                <w:sz w:val="24"/>
                <w:szCs w:val="24"/>
              </w:rPr>
              <w:t>важность эффективной коммуникации со специалистами как смежных, так и сторонних областей</w:t>
            </w:r>
            <w:r>
              <w:rPr>
                <w:bCs/>
                <w:sz w:val="24"/>
                <w:szCs w:val="24"/>
              </w:rPr>
              <w:t>.</w:t>
            </w:r>
          </w:p>
        </w:tc>
      </w:tr>
      <w:tr w:rsidR="0049391E" w:rsidRPr="00F2683F" w14:paraId="38B0028A" w14:textId="77777777" w:rsidTr="0049391E">
        <w:tc>
          <w:tcPr>
            <w:tcW w:w="0" w:type="auto"/>
            <w:vAlign w:val="center"/>
          </w:tcPr>
          <w:p w14:paraId="3C7045AD" w14:textId="77777777" w:rsidR="0049391E" w:rsidRPr="00ED18F9" w:rsidRDefault="0049391E" w:rsidP="0049391E">
            <w:pPr>
              <w:rPr>
                <w:b/>
                <w:bCs/>
                <w:sz w:val="28"/>
                <w:szCs w:val="28"/>
              </w:rPr>
            </w:pPr>
          </w:p>
        </w:tc>
        <w:tc>
          <w:tcPr>
            <w:tcW w:w="0" w:type="auto"/>
            <w:vAlign w:val="center"/>
          </w:tcPr>
          <w:p w14:paraId="3A2DDBE2" w14:textId="77777777" w:rsidR="0049391E" w:rsidRPr="00684E06" w:rsidRDefault="0049391E" w:rsidP="0049391E">
            <w:pPr>
              <w:rPr>
                <w:b/>
                <w:bCs/>
                <w:sz w:val="24"/>
                <w:szCs w:val="24"/>
              </w:rPr>
            </w:pPr>
            <w:r w:rsidRPr="00684E06">
              <w:rPr>
                <w:b/>
                <w:bCs/>
                <w:sz w:val="24"/>
                <w:szCs w:val="24"/>
              </w:rPr>
              <w:t>Специалист должен уметь:</w:t>
            </w:r>
          </w:p>
          <w:p w14:paraId="0C59455F" w14:textId="77777777" w:rsidR="0049391E" w:rsidRPr="00684E06" w:rsidRDefault="0049391E" w:rsidP="0049391E">
            <w:pPr>
              <w:numPr>
                <w:ilvl w:val="0"/>
                <w:numId w:val="7"/>
              </w:numPr>
              <w:jc w:val="both"/>
              <w:rPr>
                <w:bCs/>
                <w:sz w:val="24"/>
                <w:szCs w:val="24"/>
              </w:rPr>
            </w:pPr>
            <w:r w:rsidRPr="00684E06">
              <w:rPr>
                <w:bCs/>
                <w:sz w:val="24"/>
                <w:szCs w:val="24"/>
              </w:rPr>
              <w:t xml:space="preserve">выполнять требования по охране труда и технике безопасности; </w:t>
            </w:r>
          </w:p>
          <w:p w14:paraId="57C6FFF0" w14:textId="77777777" w:rsidR="0049391E" w:rsidRPr="00684E06" w:rsidRDefault="0049391E" w:rsidP="0049391E">
            <w:pPr>
              <w:numPr>
                <w:ilvl w:val="0"/>
                <w:numId w:val="7"/>
              </w:numPr>
              <w:jc w:val="both"/>
              <w:rPr>
                <w:bCs/>
                <w:sz w:val="24"/>
                <w:szCs w:val="24"/>
              </w:rPr>
            </w:pPr>
            <w:r w:rsidRPr="00684E06">
              <w:rPr>
                <w:bCs/>
                <w:sz w:val="24"/>
                <w:szCs w:val="24"/>
              </w:rPr>
              <w:lastRenderedPageBreak/>
              <w:t>организовывать рабочее место для максимально эффективной работы;</w:t>
            </w:r>
          </w:p>
          <w:p w14:paraId="08557D65" w14:textId="77777777" w:rsidR="0049391E" w:rsidRPr="00C80950" w:rsidRDefault="0049391E" w:rsidP="0049391E">
            <w:pPr>
              <w:numPr>
                <w:ilvl w:val="0"/>
                <w:numId w:val="7"/>
              </w:numPr>
              <w:jc w:val="both"/>
              <w:rPr>
                <w:bCs/>
                <w:sz w:val="24"/>
                <w:szCs w:val="24"/>
              </w:rPr>
            </w:pPr>
            <w:r w:rsidRPr="00C80950">
              <w:rPr>
                <w:bCs/>
                <w:sz w:val="24"/>
                <w:szCs w:val="24"/>
              </w:rPr>
              <w:t>грамотно планировать свою работу, оценивать сроки ее выполнения, продумывать алгоритм действий;</w:t>
            </w:r>
          </w:p>
          <w:p w14:paraId="52B8520C" w14:textId="77777777" w:rsidR="0049391E" w:rsidRPr="00C80950" w:rsidRDefault="0049391E" w:rsidP="0049391E">
            <w:pPr>
              <w:numPr>
                <w:ilvl w:val="0"/>
                <w:numId w:val="7"/>
              </w:numPr>
              <w:jc w:val="both"/>
              <w:rPr>
                <w:bCs/>
                <w:sz w:val="24"/>
                <w:szCs w:val="24"/>
              </w:rPr>
            </w:pPr>
            <w:r w:rsidRPr="00C80950">
              <w:rPr>
                <w:bCs/>
                <w:sz w:val="24"/>
                <w:szCs w:val="24"/>
              </w:rPr>
              <w:t>использовать офисное оборудование, необходимое для осуществления профессиональной деятельности;</w:t>
            </w:r>
          </w:p>
          <w:p w14:paraId="043085B5" w14:textId="77777777" w:rsidR="0049391E" w:rsidRPr="00C80950" w:rsidRDefault="0049391E" w:rsidP="0049391E">
            <w:pPr>
              <w:numPr>
                <w:ilvl w:val="0"/>
                <w:numId w:val="7"/>
              </w:numPr>
              <w:jc w:val="both"/>
              <w:rPr>
                <w:bCs/>
                <w:sz w:val="24"/>
                <w:szCs w:val="24"/>
              </w:rPr>
            </w:pPr>
            <w:r w:rsidRPr="00C80950">
              <w:rPr>
                <w:bCs/>
                <w:sz w:val="24"/>
                <w:szCs w:val="24"/>
              </w:rPr>
              <w:t>эффективно взаимодействовать с внешним окружением (другие участники, организаторы, эксперты и т.д.);</w:t>
            </w:r>
          </w:p>
          <w:p w14:paraId="54862115" w14:textId="77777777" w:rsidR="0049391E" w:rsidRPr="004F1E09" w:rsidRDefault="0049391E" w:rsidP="0049391E">
            <w:pPr>
              <w:numPr>
                <w:ilvl w:val="0"/>
                <w:numId w:val="7"/>
              </w:numPr>
              <w:jc w:val="both"/>
              <w:rPr>
                <w:bCs/>
                <w:sz w:val="24"/>
                <w:szCs w:val="24"/>
              </w:rPr>
            </w:pPr>
            <w:r w:rsidRPr="00C80950">
              <w:rPr>
                <w:bCs/>
                <w:sz w:val="24"/>
                <w:szCs w:val="24"/>
              </w:rPr>
              <w:t>работать в условиях изменяющихся условий, в том числе стрессовых.</w:t>
            </w:r>
          </w:p>
        </w:tc>
      </w:tr>
      <w:tr w:rsidR="0049391E" w:rsidRPr="009955F8" w14:paraId="30E84A5F" w14:textId="77777777" w:rsidTr="0049391E">
        <w:tc>
          <w:tcPr>
            <w:tcW w:w="0" w:type="auto"/>
            <w:shd w:val="clear" w:color="auto" w:fill="323E4F" w:themeFill="text2" w:themeFillShade="BF"/>
            <w:vAlign w:val="center"/>
          </w:tcPr>
          <w:p w14:paraId="535E2ECA" w14:textId="77777777" w:rsidR="0049391E" w:rsidRPr="00ED18F9" w:rsidRDefault="0049391E" w:rsidP="0049391E">
            <w:pPr>
              <w:rPr>
                <w:b/>
                <w:bCs/>
                <w:color w:val="FFFFFF" w:themeColor="background1"/>
                <w:sz w:val="28"/>
                <w:szCs w:val="28"/>
              </w:rPr>
            </w:pPr>
            <w:r>
              <w:rPr>
                <w:b/>
                <w:bCs/>
                <w:color w:val="FFFFFF" w:themeColor="background1"/>
                <w:sz w:val="28"/>
                <w:szCs w:val="28"/>
              </w:rPr>
              <w:lastRenderedPageBreak/>
              <w:t>2</w:t>
            </w:r>
          </w:p>
        </w:tc>
        <w:tc>
          <w:tcPr>
            <w:tcW w:w="0" w:type="auto"/>
            <w:shd w:val="clear" w:color="auto" w:fill="323E4F" w:themeFill="text2" w:themeFillShade="BF"/>
            <w:vAlign w:val="center"/>
          </w:tcPr>
          <w:p w14:paraId="5F35E03C" w14:textId="77777777" w:rsidR="0049391E" w:rsidRPr="00684E06" w:rsidRDefault="0049391E" w:rsidP="0049391E">
            <w:pPr>
              <w:rPr>
                <w:b/>
                <w:bCs/>
                <w:color w:val="FFFFFF" w:themeColor="background1"/>
                <w:sz w:val="24"/>
                <w:szCs w:val="24"/>
              </w:rPr>
            </w:pPr>
            <w:r w:rsidRPr="00C80950">
              <w:rPr>
                <w:b/>
                <w:bCs/>
                <w:color w:val="FFFFFF" w:themeColor="background1"/>
                <w:sz w:val="24"/>
                <w:szCs w:val="24"/>
              </w:rPr>
              <w:t>Законодательство и документооборот</w:t>
            </w:r>
          </w:p>
        </w:tc>
      </w:tr>
      <w:tr w:rsidR="0049391E" w:rsidRPr="009955F8" w14:paraId="37D266A3" w14:textId="77777777" w:rsidTr="0049391E">
        <w:tc>
          <w:tcPr>
            <w:tcW w:w="0" w:type="auto"/>
            <w:vAlign w:val="center"/>
          </w:tcPr>
          <w:p w14:paraId="5A79D98E" w14:textId="77777777" w:rsidR="0049391E" w:rsidRPr="00ED18F9" w:rsidRDefault="0049391E" w:rsidP="0049391E">
            <w:pPr>
              <w:rPr>
                <w:b/>
                <w:bCs/>
                <w:sz w:val="28"/>
                <w:szCs w:val="28"/>
              </w:rPr>
            </w:pPr>
          </w:p>
        </w:tc>
        <w:tc>
          <w:tcPr>
            <w:tcW w:w="0" w:type="auto"/>
            <w:vAlign w:val="center"/>
          </w:tcPr>
          <w:p w14:paraId="0F9BFB86" w14:textId="77777777" w:rsidR="0049391E" w:rsidRPr="00684E06" w:rsidRDefault="0049391E" w:rsidP="0049391E">
            <w:pPr>
              <w:rPr>
                <w:b/>
                <w:bCs/>
                <w:sz w:val="24"/>
                <w:szCs w:val="24"/>
              </w:rPr>
            </w:pPr>
            <w:r w:rsidRPr="00684E06">
              <w:rPr>
                <w:b/>
                <w:bCs/>
                <w:sz w:val="24"/>
                <w:szCs w:val="24"/>
              </w:rPr>
              <w:t>Специалист должен знать и понимать:</w:t>
            </w:r>
          </w:p>
          <w:p w14:paraId="6E0CFC79" w14:textId="77777777" w:rsidR="0049391E" w:rsidRPr="00684E06" w:rsidRDefault="0049391E" w:rsidP="0049391E">
            <w:pPr>
              <w:numPr>
                <w:ilvl w:val="0"/>
                <w:numId w:val="6"/>
              </w:numPr>
              <w:jc w:val="both"/>
              <w:rPr>
                <w:bCs/>
                <w:sz w:val="24"/>
                <w:szCs w:val="24"/>
              </w:rPr>
            </w:pPr>
            <w:r w:rsidRPr="00684E06">
              <w:rPr>
                <w:bCs/>
                <w:sz w:val="24"/>
                <w:szCs w:val="24"/>
              </w:rPr>
              <w:t>нормативные правовые акты в области организации бухгалтерского учета;</w:t>
            </w:r>
          </w:p>
          <w:p w14:paraId="033EA206" w14:textId="77777777" w:rsidR="0049391E" w:rsidRDefault="0049391E" w:rsidP="0049391E">
            <w:pPr>
              <w:numPr>
                <w:ilvl w:val="0"/>
                <w:numId w:val="6"/>
              </w:numPr>
              <w:jc w:val="both"/>
              <w:rPr>
                <w:bCs/>
                <w:sz w:val="24"/>
                <w:szCs w:val="24"/>
              </w:rPr>
            </w:pPr>
            <w:r w:rsidRPr="00684E06">
              <w:rPr>
                <w:bCs/>
                <w:sz w:val="24"/>
                <w:szCs w:val="24"/>
              </w:rPr>
              <w:t xml:space="preserve">нормативные документы, регламентирующие правила стоимостного измерения объектов бухгалтерского учета; </w:t>
            </w:r>
          </w:p>
          <w:p w14:paraId="14DA8198" w14:textId="77777777" w:rsidR="0049391E" w:rsidRPr="00684E06" w:rsidRDefault="0049391E" w:rsidP="0049391E">
            <w:pPr>
              <w:numPr>
                <w:ilvl w:val="0"/>
                <w:numId w:val="6"/>
              </w:numPr>
              <w:jc w:val="both"/>
              <w:rPr>
                <w:bCs/>
                <w:sz w:val="24"/>
                <w:szCs w:val="24"/>
              </w:rPr>
            </w:pPr>
            <w:r w:rsidRPr="00684E06">
              <w:rPr>
                <w:bCs/>
                <w:sz w:val="24"/>
                <w:szCs w:val="24"/>
              </w:rPr>
              <w:t>законодательство Российской Федерации об ответственности за непредставление или представление недостоверной отчетности;</w:t>
            </w:r>
          </w:p>
          <w:p w14:paraId="1DAA6DA7" w14:textId="77777777" w:rsidR="0049391E" w:rsidRPr="00650BC0" w:rsidRDefault="0049391E" w:rsidP="0049391E">
            <w:pPr>
              <w:numPr>
                <w:ilvl w:val="0"/>
                <w:numId w:val="6"/>
              </w:numPr>
              <w:jc w:val="both"/>
              <w:rPr>
                <w:bCs/>
                <w:sz w:val="24"/>
                <w:szCs w:val="24"/>
              </w:rPr>
            </w:pPr>
            <w:r w:rsidRPr="00650BC0">
              <w:rPr>
                <w:bCs/>
                <w:sz w:val="24"/>
                <w:szCs w:val="24"/>
              </w:rPr>
              <w:t xml:space="preserve">законодательство Российской Федерации о налогах и сборах, в области социального и медицинского страхования, пенсионного обеспечения, законодательство, регулирующее административное и уголовное право в части ответственности за нарушения в сфере уплаты налогов и сборов; </w:t>
            </w:r>
          </w:p>
          <w:p w14:paraId="2E3D6A73" w14:textId="77777777" w:rsidR="0049391E" w:rsidRPr="00650BC0" w:rsidRDefault="0049391E" w:rsidP="0049391E">
            <w:pPr>
              <w:numPr>
                <w:ilvl w:val="0"/>
                <w:numId w:val="6"/>
              </w:numPr>
              <w:jc w:val="both"/>
              <w:rPr>
                <w:bCs/>
                <w:sz w:val="24"/>
                <w:szCs w:val="24"/>
              </w:rPr>
            </w:pPr>
            <w:r w:rsidRPr="00650BC0">
              <w:rPr>
                <w:bCs/>
                <w:sz w:val="24"/>
                <w:szCs w:val="24"/>
              </w:rPr>
              <w:t>систему налогов Российской Федерации и порядок налогообложения;</w:t>
            </w:r>
          </w:p>
          <w:p w14:paraId="05297BE6" w14:textId="77777777" w:rsidR="0049391E" w:rsidRPr="004F1E09" w:rsidRDefault="0049391E" w:rsidP="0049391E">
            <w:pPr>
              <w:numPr>
                <w:ilvl w:val="0"/>
                <w:numId w:val="6"/>
              </w:numPr>
              <w:jc w:val="both"/>
              <w:rPr>
                <w:bCs/>
                <w:sz w:val="24"/>
                <w:szCs w:val="24"/>
              </w:rPr>
            </w:pPr>
            <w:r w:rsidRPr="00684E06">
              <w:rPr>
                <w:bCs/>
                <w:sz w:val="24"/>
                <w:szCs w:val="24"/>
              </w:rPr>
              <w:t xml:space="preserve">алгоритм разработки учетной политики; </w:t>
            </w:r>
          </w:p>
          <w:p w14:paraId="2382C9EC" w14:textId="77777777" w:rsidR="0049391E" w:rsidRPr="00684E06" w:rsidRDefault="0049391E" w:rsidP="0049391E">
            <w:pPr>
              <w:numPr>
                <w:ilvl w:val="0"/>
                <w:numId w:val="6"/>
              </w:numPr>
              <w:jc w:val="both"/>
              <w:rPr>
                <w:bCs/>
                <w:sz w:val="24"/>
                <w:szCs w:val="24"/>
              </w:rPr>
            </w:pPr>
            <w:r w:rsidRPr="00684E06">
              <w:rPr>
                <w:bCs/>
                <w:sz w:val="24"/>
                <w:szCs w:val="24"/>
              </w:rPr>
              <w:t xml:space="preserve">общие требования к документированию хозяйственных действий и операций; </w:t>
            </w:r>
          </w:p>
          <w:p w14:paraId="6B893261" w14:textId="77777777" w:rsidR="0049391E" w:rsidRPr="00684E06" w:rsidRDefault="0049391E" w:rsidP="0049391E">
            <w:pPr>
              <w:numPr>
                <w:ilvl w:val="0"/>
                <w:numId w:val="6"/>
              </w:numPr>
              <w:jc w:val="both"/>
              <w:rPr>
                <w:bCs/>
                <w:sz w:val="24"/>
                <w:szCs w:val="24"/>
              </w:rPr>
            </w:pPr>
            <w:r w:rsidRPr="00684E06">
              <w:rPr>
                <w:bCs/>
                <w:sz w:val="24"/>
                <w:szCs w:val="24"/>
              </w:rPr>
              <w:t xml:space="preserve">порядок проведения проверки бухгалтерских документов; </w:t>
            </w:r>
          </w:p>
          <w:p w14:paraId="095EB6AB" w14:textId="77777777" w:rsidR="0049391E" w:rsidRPr="00684E06" w:rsidRDefault="0049391E" w:rsidP="0049391E">
            <w:pPr>
              <w:numPr>
                <w:ilvl w:val="0"/>
                <w:numId w:val="6"/>
              </w:numPr>
              <w:contextualSpacing/>
              <w:jc w:val="both"/>
              <w:rPr>
                <w:color w:val="0D0D0D"/>
                <w:sz w:val="24"/>
                <w:szCs w:val="24"/>
              </w:rPr>
            </w:pPr>
            <w:r w:rsidRPr="00684E06">
              <w:rPr>
                <w:bCs/>
                <w:sz w:val="24"/>
                <w:szCs w:val="24"/>
              </w:rPr>
              <w:t xml:space="preserve">порядок хранения учетных документов; </w:t>
            </w:r>
          </w:p>
          <w:p w14:paraId="11926251" w14:textId="77777777" w:rsidR="0049391E" w:rsidRPr="004F1E09" w:rsidRDefault="0049391E" w:rsidP="0049391E">
            <w:pPr>
              <w:numPr>
                <w:ilvl w:val="0"/>
                <w:numId w:val="6"/>
              </w:numPr>
              <w:jc w:val="both"/>
              <w:rPr>
                <w:bCs/>
                <w:sz w:val="24"/>
                <w:szCs w:val="24"/>
              </w:rPr>
            </w:pPr>
            <w:r w:rsidRPr="00684E06">
              <w:rPr>
                <w:bCs/>
                <w:sz w:val="24"/>
                <w:szCs w:val="24"/>
              </w:rPr>
              <w:t>порядок составления и ведения регистров бухгалтерского учета</w:t>
            </w:r>
          </w:p>
        </w:tc>
      </w:tr>
      <w:tr w:rsidR="0049391E" w:rsidRPr="009955F8" w14:paraId="7955A4BA" w14:textId="77777777" w:rsidTr="0049391E">
        <w:tc>
          <w:tcPr>
            <w:tcW w:w="0" w:type="auto"/>
            <w:vAlign w:val="center"/>
          </w:tcPr>
          <w:p w14:paraId="1DB8514F" w14:textId="77777777" w:rsidR="0049391E" w:rsidRPr="00ED18F9" w:rsidRDefault="0049391E" w:rsidP="0049391E">
            <w:pPr>
              <w:rPr>
                <w:b/>
                <w:bCs/>
                <w:sz w:val="28"/>
                <w:szCs w:val="28"/>
              </w:rPr>
            </w:pPr>
          </w:p>
        </w:tc>
        <w:tc>
          <w:tcPr>
            <w:tcW w:w="0" w:type="auto"/>
            <w:vAlign w:val="center"/>
          </w:tcPr>
          <w:p w14:paraId="43141239" w14:textId="77777777" w:rsidR="0049391E" w:rsidRPr="00684E06" w:rsidRDefault="0049391E" w:rsidP="0049391E">
            <w:pPr>
              <w:rPr>
                <w:b/>
                <w:bCs/>
                <w:sz w:val="24"/>
                <w:szCs w:val="24"/>
              </w:rPr>
            </w:pPr>
            <w:r w:rsidRPr="00684E06">
              <w:rPr>
                <w:b/>
                <w:bCs/>
                <w:sz w:val="24"/>
                <w:szCs w:val="24"/>
              </w:rPr>
              <w:t>Специалист должен уметь:</w:t>
            </w:r>
          </w:p>
          <w:p w14:paraId="740BFC54" w14:textId="77777777" w:rsidR="0049391E" w:rsidRPr="00C80950" w:rsidRDefault="0049391E" w:rsidP="0049391E">
            <w:pPr>
              <w:numPr>
                <w:ilvl w:val="0"/>
                <w:numId w:val="7"/>
              </w:numPr>
              <w:jc w:val="both"/>
              <w:rPr>
                <w:bCs/>
                <w:sz w:val="24"/>
                <w:szCs w:val="24"/>
              </w:rPr>
            </w:pPr>
            <w:r w:rsidRPr="00C80950">
              <w:rPr>
                <w:bCs/>
                <w:sz w:val="24"/>
                <w:szCs w:val="24"/>
              </w:rPr>
              <w:t>осуществлять мониторинг законодательства Российской Федерации о налогах и сборах</w:t>
            </w:r>
            <w:r>
              <w:rPr>
                <w:bCs/>
                <w:sz w:val="24"/>
                <w:szCs w:val="24"/>
              </w:rPr>
              <w:t>;</w:t>
            </w:r>
          </w:p>
          <w:p w14:paraId="0ADC2ABD" w14:textId="77777777" w:rsidR="0049391E" w:rsidRPr="00C80950" w:rsidRDefault="0049391E" w:rsidP="0049391E">
            <w:pPr>
              <w:numPr>
                <w:ilvl w:val="0"/>
                <w:numId w:val="7"/>
              </w:numPr>
              <w:jc w:val="both"/>
              <w:rPr>
                <w:bCs/>
                <w:sz w:val="24"/>
                <w:szCs w:val="24"/>
              </w:rPr>
            </w:pPr>
            <w:r w:rsidRPr="00684E06">
              <w:rPr>
                <w:bCs/>
                <w:sz w:val="24"/>
                <w:szCs w:val="24"/>
              </w:rPr>
              <w:t>применять нормативные правовые акты в учетной деятельности;</w:t>
            </w:r>
          </w:p>
          <w:p w14:paraId="3B6050D4" w14:textId="77777777" w:rsidR="0049391E" w:rsidRPr="000818DE" w:rsidRDefault="0049391E" w:rsidP="0049391E">
            <w:pPr>
              <w:numPr>
                <w:ilvl w:val="0"/>
                <w:numId w:val="7"/>
              </w:numPr>
              <w:jc w:val="both"/>
              <w:rPr>
                <w:bCs/>
                <w:sz w:val="24"/>
                <w:szCs w:val="24"/>
              </w:rPr>
            </w:pPr>
            <w:r w:rsidRPr="000818DE">
              <w:rPr>
                <w:bCs/>
                <w:sz w:val="24"/>
                <w:szCs w:val="24"/>
              </w:rPr>
              <w:t>определять (разрабатывать) способы ведения бухгалтерского учета и формировать учетную политику экономического субъекта</w:t>
            </w:r>
          </w:p>
          <w:p w14:paraId="7909A962" w14:textId="77777777" w:rsidR="0049391E" w:rsidRPr="00684E06" w:rsidRDefault="0049391E" w:rsidP="0049391E">
            <w:pPr>
              <w:numPr>
                <w:ilvl w:val="0"/>
                <w:numId w:val="7"/>
              </w:numPr>
              <w:jc w:val="both"/>
              <w:rPr>
                <w:bCs/>
                <w:sz w:val="24"/>
                <w:szCs w:val="24"/>
              </w:rPr>
            </w:pPr>
            <w:r w:rsidRPr="00684E06">
              <w:rPr>
                <w:bCs/>
                <w:sz w:val="24"/>
                <w:szCs w:val="24"/>
              </w:rPr>
              <w:t>организовывать документооборот;</w:t>
            </w:r>
          </w:p>
          <w:p w14:paraId="02B402AD" w14:textId="77777777" w:rsidR="0049391E" w:rsidRDefault="0049391E" w:rsidP="0049391E">
            <w:pPr>
              <w:numPr>
                <w:ilvl w:val="0"/>
                <w:numId w:val="7"/>
              </w:numPr>
              <w:jc w:val="both"/>
              <w:rPr>
                <w:bCs/>
                <w:sz w:val="24"/>
                <w:szCs w:val="24"/>
              </w:rPr>
            </w:pPr>
            <w:r w:rsidRPr="00684E06">
              <w:rPr>
                <w:bCs/>
                <w:sz w:val="24"/>
                <w:szCs w:val="24"/>
              </w:rPr>
              <w:t>составлять график документооборота;</w:t>
            </w:r>
          </w:p>
          <w:p w14:paraId="4ED753E1" w14:textId="77777777" w:rsidR="0049391E" w:rsidRPr="00E53A6C" w:rsidRDefault="0049391E" w:rsidP="0049391E">
            <w:pPr>
              <w:numPr>
                <w:ilvl w:val="0"/>
                <w:numId w:val="7"/>
              </w:numPr>
              <w:jc w:val="both"/>
              <w:rPr>
                <w:bCs/>
                <w:sz w:val="24"/>
                <w:szCs w:val="24"/>
              </w:rPr>
            </w:pPr>
            <w:r w:rsidRPr="00E53A6C">
              <w:rPr>
                <w:bCs/>
                <w:sz w:val="24"/>
                <w:szCs w:val="24"/>
              </w:rPr>
              <w:t xml:space="preserve">корректировать налоговую политику экономического субъекта в связи с </w:t>
            </w:r>
            <w:r w:rsidRPr="00E53A6C">
              <w:rPr>
                <w:bCs/>
                <w:sz w:val="24"/>
                <w:szCs w:val="24"/>
              </w:rPr>
              <w:lastRenderedPageBreak/>
              <w:t>изменениями законодательства о налогах и сборах</w:t>
            </w:r>
            <w:r>
              <w:rPr>
                <w:bCs/>
                <w:sz w:val="24"/>
                <w:szCs w:val="24"/>
              </w:rPr>
              <w:t>;</w:t>
            </w:r>
          </w:p>
          <w:p w14:paraId="35B9BEF3" w14:textId="77777777" w:rsidR="0049391E" w:rsidRPr="00684E06" w:rsidRDefault="0049391E" w:rsidP="0049391E">
            <w:pPr>
              <w:numPr>
                <w:ilvl w:val="0"/>
                <w:numId w:val="7"/>
              </w:numPr>
              <w:jc w:val="both"/>
              <w:rPr>
                <w:bCs/>
                <w:sz w:val="24"/>
                <w:szCs w:val="24"/>
              </w:rPr>
            </w:pPr>
            <w:r w:rsidRPr="00684E06">
              <w:rPr>
                <w:bCs/>
                <w:sz w:val="24"/>
                <w:szCs w:val="24"/>
              </w:rPr>
              <w:t>составлять (оформлять) первичные учетные документы</w:t>
            </w:r>
            <w:r>
              <w:rPr>
                <w:bCs/>
                <w:sz w:val="24"/>
                <w:szCs w:val="24"/>
              </w:rPr>
              <w:t>, в том числе электронные документы</w:t>
            </w:r>
            <w:r w:rsidRPr="00684E06">
              <w:rPr>
                <w:bCs/>
                <w:sz w:val="24"/>
                <w:szCs w:val="24"/>
              </w:rPr>
              <w:t>;</w:t>
            </w:r>
          </w:p>
          <w:p w14:paraId="31DF4373" w14:textId="77777777" w:rsidR="0049391E" w:rsidRPr="00684E06" w:rsidRDefault="0049391E" w:rsidP="0049391E">
            <w:pPr>
              <w:numPr>
                <w:ilvl w:val="0"/>
                <w:numId w:val="7"/>
              </w:numPr>
              <w:jc w:val="both"/>
              <w:rPr>
                <w:bCs/>
                <w:sz w:val="24"/>
                <w:szCs w:val="24"/>
              </w:rPr>
            </w:pPr>
            <w:r w:rsidRPr="00684E06">
              <w:rPr>
                <w:bCs/>
                <w:sz w:val="24"/>
                <w:szCs w:val="24"/>
              </w:rPr>
              <w:t>разрабатывать формы первичных учетных документов</w:t>
            </w:r>
            <w:r>
              <w:rPr>
                <w:bCs/>
                <w:sz w:val="24"/>
                <w:szCs w:val="24"/>
              </w:rPr>
              <w:t>, регистров</w:t>
            </w:r>
            <w:r w:rsidRPr="00684E06">
              <w:rPr>
                <w:bCs/>
                <w:sz w:val="24"/>
                <w:szCs w:val="24"/>
              </w:rPr>
              <w:t xml:space="preserve">; </w:t>
            </w:r>
          </w:p>
          <w:p w14:paraId="5D2B5E14" w14:textId="77777777" w:rsidR="0049391E" w:rsidRPr="00C80950" w:rsidRDefault="0049391E" w:rsidP="0049391E">
            <w:pPr>
              <w:numPr>
                <w:ilvl w:val="0"/>
                <w:numId w:val="7"/>
              </w:numPr>
              <w:jc w:val="both"/>
              <w:rPr>
                <w:bCs/>
                <w:sz w:val="24"/>
                <w:szCs w:val="24"/>
              </w:rPr>
            </w:pPr>
            <w:r w:rsidRPr="00C80950">
              <w:rPr>
                <w:bCs/>
                <w:sz w:val="24"/>
                <w:szCs w:val="24"/>
              </w:rPr>
              <w:t>осуществлять комплексную проверку первичных учетных документов</w:t>
            </w:r>
            <w:r>
              <w:rPr>
                <w:bCs/>
                <w:sz w:val="24"/>
                <w:szCs w:val="24"/>
              </w:rPr>
              <w:t>;</w:t>
            </w:r>
          </w:p>
          <w:p w14:paraId="63C51428" w14:textId="77777777" w:rsidR="0049391E" w:rsidRPr="00684E06" w:rsidRDefault="0049391E" w:rsidP="0049391E">
            <w:pPr>
              <w:numPr>
                <w:ilvl w:val="0"/>
                <w:numId w:val="7"/>
              </w:numPr>
              <w:jc w:val="both"/>
              <w:rPr>
                <w:bCs/>
                <w:sz w:val="24"/>
                <w:szCs w:val="24"/>
              </w:rPr>
            </w:pPr>
            <w:r w:rsidRPr="00684E06">
              <w:rPr>
                <w:bCs/>
                <w:sz w:val="24"/>
                <w:szCs w:val="24"/>
              </w:rPr>
              <w:t xml:space="preserve">исправлять ошибки в первичных </w:t>
            </w:r>
            <w:r>
              <w:rPr>
                <w:bCs/>
                <w:sz w:val="24"/>
                <w:szCs w:val="24"/>
              </w:rPr>
              <w:t>учетных</w:t>
            </w:r>
            <w:r w:rsidRPr="00684E06">
              <w:rPr>
                <w:bCs/>
                <w:sz w:val="24"/>
                <w:szCs w:val="24"/>
              </w:rPr>
              <w:t xml:space="preserve"> документах; </w:t>
            </w:r>
          </w:p>
          <w:p w14:paraId="1AA33C24" w14:textId="77777777" w:rsidR="0049391E" w:rsidRPr="000818DE" w:rsidRDefault="0049391E" w:rsidP="0049391E">
            <w:pPr>
              <w:numPr>
                <w:ilvl w:val="0"/>
                <w:numId w:val="7"/>
              </w:numPr>
              <w:jc w:val="both"/>
              <w:rPr>
                <w:bCs/>
                <w:sz w:val="24"/>
                <w:szCs w:val="24"/>
              </w:rPr>
            </w:pPr>
            <w:r w:rsidRPr="000818DE">
              <w:rPr>
                <w:bCs/>
                <w:sz w:val="24"/>
                <w:szCs w:val="24"/>
              </w:rPr>
              <w:t>системати</w:t>
            </w:r>
            <w:r>
              <w:rPr>
                <w:bCs/>
                <w:sz w:val="24"/>
                <w:szCs w:val="24"/>
              </w:rPr>
              <w:t>зировать</w:t>
            </w:r>
            <w:r w:rsidRPr="000818DE">
              <w:rPr>
                <w:bCs/>
                <w:sz w:val="24"/>
                <w:szCs w:val="24"/>
              </w:rPr>
              <w:t xml:space="preserve"> первичны</w:t>
            </w:r>
            <w:r>
              <w:rPr>
                <w:bCs/>
                <w:sz w:val="24"/>
                <w:szCs w:val="24"/>
              </w:rPr>
              <w:t>е</w:t>
            </w:r>
            <w:r w:rsidRPr="000818DE">
              <w:rPr>
                <w:bCs/>
                <w:sz w:val="24"/>
                <w:szCs w:val="24"/>
              </w:rPr>
              <w:t xml:space="preserve"> учетны</w:t>
            </w:r>
            <w:r>
              <w:rPr>
                <w:bCs/>
                <w:sz w:val="24"/>
                <w:szCs w:val="24"/>
              </w:rPr>
              <w:t>е документы</w:t>
            </w:r>
            <w:r w:rsidRPr="000818DE">
              <w:rPr>
                <w:bCs/>
                <w:sz w:val="24"/>
                <w:szCs w:val="24"/>
              </w:rPr>
              <w:t xml:space="preserve"> в соответствии с учетной политикой</w:t>
            </w:r>
            <w:r>
              <w:rPr>
                <w:bCs/>
                <w:sz w:val="24"/>
                <w:szCs w:val="24"/>
              </w:rPr>
              <w:t>;</w:t>
            </w:r>
          </w:p>
          <w:p w14:paraId="0347035A" w14:textId="77777777" w:rsidR="0049391E" w:rsidRPr="000818DE" w:rsidRDefault="0049391E" w:rsidP="0049391E">
            <w:pPr>
              <w:numPr>
                <w:ilvl w:val="0"/>
                <w:numId w:val="7"/>
              </w:numPr>
              <w:jc w:val="both"/>
              <w:rPr>
                <w:bCs/>
                <w:sz w:val="24"/>
                <w:szCs w:val="24"/>
              </w:rPr>
            </w:pPr>
            <w:r w:rsidRPr="000818DE">
              <w:rPr>
                <w:bCs/>
                <w:sz w:val="24"/>
                <w:szCs w:val="24"/>
              </w:rPr>
              <w:t>обеспечивать сохранность первичных учетных документов</w:t>
            </w:r>
            <w:r>
              <w:rPr>
                <w:bCs/>
                <w:sz w:val="24"/>
                <w:szCs w:val="24"/>
              </w:rPr>
              <w:t>;</w:t>
            </w:r>
          </w:p>
          <w:p w14:paraId="5658581B" w14:textId="77777777" w:rsidR="0049391E" w:rsidRPr="00684E06" w:rsidRDefault="0049391E" w:rsidP="0049391E">
            <w:pPr>
              <w:numPr>
                <w:ilvl w:val="0"/>
                <w:numId w:val="7"/>
              </w:numPr>
              <w:jc w:val="both"/>
              <w:rPr>
                <w:bCs/>
                <w:sz w:val="24"/>
                <w:szCs w:val="24"/>
              </w:rPr>
            </w:pPr>
            <w:r w:rsidRPr="000818DE">
              <w:rPr>
                <w:bCs/>
                <w:sz w:val="24"/>
                <w:szCs w:val="24"/>
              </w:rPr>
              <w:t>составлять на основе первичных документов сводны</w:t>
            </w:r>
            <w:r>
              <w:rPr>
                <w:bCs/>
                <w:sz w:val="24"/>
                <w:szCs w:val="24"/>
              </w:rPr>
              <w:t>е</w:t>
            </w:r>
            <w:r w:rsidRPr="000818DE">
              <w:rPr>
                <w:bCs/>
                <w:sz w:val="24"/>
                <w:szCs w:val="24"/>
              </w:rPr>
              <w:t xml:space="preserve"> учетны</w:t>
            </w:r>
            <w:r>
              <w:rPr>
                <w:bCs/>
                <w:sz w:val="24"/>
                <w:szCs w:val="24"/>
              </w:rPr>
              <w:t>е</w:t>
            </w:r>
            <w:r w:rsidRPr="000818DE">
              <w:rPr>
                <w:bCs/>
                <w:sz w:val="24"/>
                <w:szCs w:val="24"/>
              </w:rPr>
              <w:t xml:space="preserve"> документ</w:t>
            </w:r>
            <w:r>
              <w:rPr>
                <w:bCs/>
                <w:sz w:val="24"/>
                <w:szCs w:val="24"/>
              </w:rPr>
              <w:t>ы;</w:t>
            </w:r>
          </w:p>
          <w:p w14:paraId="1638D76F" w14:textId="77777777" w:rsidR="0049391E" w:rsidRPr="00684E06" w:rsidRDefault="0049391E" w:rsidP="0049391E">
            <w:pPr>
              <w:numPr>
                <w:ilvl w:val="0"/>
                <w:numId w:val="7"/>
              </w:numPr>
              <w:jc w:val="both"/>
              <w:rPr>
                <w:bCs/>
                <w:sz w:val="24"/>
                <w:szCs w:val="24"/>
              </w:rPr>
            </w:pPr>
            <w:r w:rsidRPr="00684E06">
              <w:rPr>
                <w:bCs/>
                <w:sz w:val="24"/>
                <w:szCs w:val="24"/>
              </w:rPr>
              <w:t xml:space="preserve">заносить данные по сгруппированным документам в регистры учета; </w:t>
            </w:r>
          </w:p>
          <w:p w14:paraId="1DAD7CB7" w14:textId="77777777" w:rsidR="0049391E" w:rsidRPr="000818DE" w:rsidRDefault="0049391E" w:rsidP="0049391E">
            <w:pPr>
              <w:numPr>
                <w:ilvl w:val="0"/>
                <w:numId w:val="7"/>
              </w:numPr>
              <w:jc w:val="both"/>
              <w:rPr>
                <w:bCs/>
                <w:sz w:val="24"/>
                <w:szCs w:val="24"/>
              </w:rPr>
            </w:pPr>
            <w:r w:rsidRPr="000818DE">
              <w:rPr>
                <w:bCs/>
                <w:sz w:val="24"/>
                <w:szCs w:val="24"/>
              </w:rPr>
              <w:t xml:space="preserve">составлять </w:t>
            </w:r>
            <w:proofErr w:type="spellStart"/>
            <w:r w:rsidRPr="000818DE">
              <w:rPr>
                <w:bCs/>
                <w:sz w:val="24"/>
                <w:szCs w:val="24"/>
              </w:rPr>
              <w:t>оборотно</w:t>
            </w:r>
            <w:proofErr w:type="spellEnd"/>
            <w:r w:rsidRPr="000818DE">
              <w:rPr>
                <w:bCs/>
                <w:sz w:val="24"/>
                <w:szCs w:val="24"/>
              </w:rPr>
              <w:t>-сальдов</w:t>
            </w:r>
            <w:r>
              <w:rPr>
                <w:bCs/>
                <w:sz w:val="24"/>
                <w:szCs w:val="24"/>
              </w:rPr>
              <w:t>ые ведомости;</w:t>
            </w:r>
          </w:p>
          <w:p w14:paraId="23964595" w14:textId="77777777" w:rsidR="0049391E" w:rsidRPr="000818DE" w:rsidRDefault="0049391E" w:rsidP="0049391E">
            <w:pPr>
              <w:numPr>
                <w:ilvl w:val="0"/>
                <w:numId w:val="7"/>
              </w:numPr>
              <w:jc w:val="both"/>
              <w:rPr>
                <w:bCs/>
                <w:sz w:val="24"/>
                <w:szCs w:val="24"/>
              </w:rPr>
            </w:pPr>
            <w:r w:rsidRPr="000818DE">
              <w:rPr>
                <w:bCs/>
                <w:sz w:val="24"/>
                <w:szCs w:val="24"/>
              </w:rPr>
              <w:t>систематиз</w:t>
            </w:r>
            <w:r>
              <w:rPr>
                <w:bCs/>
                <w:sz w:val="24"/>
                <w:szCs w:val="24"/>
              </w:rPr>
              <w:t>ировать</w:t>
            </w:r>
            <w:r w:rsidRPr="000818DE">
              <w:rPr>
                <w:bCs/>
                <w:sz w:val="24"/>
                <w:szCs w:val="24"/>
              </w:rPr>
              <w:t xml:space="preserve"> и комплектова</w:t>
            </w:r>
            <w:r>
              <w:rPr>
                <w:bCs/>
                <w:sz w:val="24"/>
                <w:szCs w:val="24"/>
              </w:rPr>
              <w:t>ть</w:t>
            </w:r>
            <w:r w:rsidRPr="000818DE">
              <w:rPr>
                <w:bCs/>
                <w:sz w:val="24"/>
                <w:szCs w:val="24"/>
              </w:rPr>
              <w:t xml:space="preserve"> регистр</w:t>
            </w:r>
            <w:r>
              <w:rPr>
                <w:bCs/>
                <w:sz w:val="24"/>
                <w:szCs w:val="24"/>
              </w:rPr>
              <w:t>ы</w:t>
            </w:r>
            <w:r w:rsidRPr="000818DE">
              <w:rPr>
                <w:bCs/>
                <w:sz w:val="24"/>
                <w:szCs w:val="24"/>
              </w:rPr>
              <w:t xml:space="preserve"> учета за отчетный период</w:t>
            </w:r>
            <w:r>
              <w:rPr>
                <w:bCs/>
                <w:sz w:val="24"/>
                <w:szCs w:val="24"/>
              </w:rPr>
              <w:t>;</w:t>
            </w:r>
          </w:p>
          <w:p w14:paraId="56F83B72" w14:textId="77777777" w:rsidR="0049391E" w:rsidRPr="000818DE" w:rsidRDefault="0049391E" w:rsidP="0049391E">
            <w:pPr>
              <w:numPr>
                <w:ilvl w:val="0"/>
                <w:numId w:val="7"/>
              </w:numPr>
              <w:jc w:val="both"/>
              <w:rPr>
                <w:bCs/>
                <w:sz w:val="24"/>
                <w:szCs w:val="24"/>
              </w:rPr>
            </w:pPr>
            <w:r w:rsidRPr="000818DE">
              <w:rPr>
                <w:bCs/>
                <w:sz w:val="24"/>
                <w:szCs w:val="24"/>
              </w:rPr>
              <w:t xml:space="preserve">проверять качество составления регистров </w:t>
            </w:r>
            <w:r>
              <w:rPr>
                <w:bCs/>
                <w:sz w:val="24"/>
                <w:szCs w:val="24"/>
              </w:rPr>
              <w:t>учета;</w:t>
            </w:r>
          </w:p>
          <w:p w14:paraId="0C0D67D9" w14:textId="77777777" w:rsidR="0049391E" w:rsidRPr="004F1E09" w:rsidRDefault="0049391E" w:rsidP="0049391E">
            <w:pPr>
              <w:numPr>
                <w:ilvl w:val="0"/>
                <w:numId w:val="7"/>
              </w:numPr>
              <w:jc w:val="both"/>
              <w:rPr>
                <w:bCs/>
                <w:sz w:val="24"/>
                <w:szCs w:val="24"/>
              </w:rPr>
            </w:pPr>
            <w:r w:rsidRPr="000818DE">
              <w:rPr>
                <w:bCs/>
                <w:sz w:val="24"/>
                <w:szCs w:val="24"/>
              </w:rPr>
              <w:t>составлять справки, ответы на запросы, содержащие информацию, формируемую в системе учета</w:t>
            </w:r>
          </w:p>
        </w:tc>
      </w:tr>
      <w:tr w:rsidR="0049391E" w:rsidRPr="009955F8" w14:paraId="2938F7DE" w14:textId="77777777" w:rsidTr="0049391E">
        <w:tc>
          <w:tcPr>
            <w:tcW w:w="0" w:type="auto"/>
            <w:shd w:val="clear" w:color="auto" w:fill="323E4F" w:themeFill="text2" w:themeFillShade="BF"/>
            <w:vAlign w:val="center"/>
          </w:tcPr>
          <w:p w14:paraId="659D7CE9" w14:textId="77777777" w:rsidR="0049391E" w:rsidRPr="00ED18F9" w:rsidRDefault="0049391E" w:rsidP="0049391E">
            <w:pPr>
              <w:rPr>
                <w:b/>
                <w:bCs/>
                <w:color w:val="FFFFFF" w:themeColor="background1"/>
                <w:sz w:val="28"/>
                <w:szCs w:val="28"/>
              </w:rPr>
            </w:pPr>
            <w:r>
              <w:rPr>
                <w:b/>
                <w:bCs/>
                <w:color w:val="FFFFFF" w:themeColor="background1"/>
                <w:sz w:val="28"/>
                <w:szCs w:val="28"/>
              </w:rPr>
              <w:lastRenderedPageBreak/>
              <w:t>3</w:t>
            </w:r>
          </w:p>
        </w:tc>
        <w:tc>
          <w:tcPr>
            <w:tcW w:w="0" w:type="auto"/>
            <w:shd w:val="clear" w:color="auto" w:fill="323E4F" w:themeFill="text2" w:themeFillShade="BF"/>
            <w:vAlign w:val="center"/>
          </w:tcPr>
          <w:p w14:paraId="65CDF4E6" w14:textId="77777777" w:rsidR="0049391E" w:rsidRPr="00684E06" w:rsidRDefault="0049391E" w:rsidP="0049391E">
            <w:pPr>
              <w:rPr>
                <w:b/>
                <w:bCs/>
                <w:color w:val="FFFFFF" w:themeColor="background1"/>
                <w:sz w:val="24"/>
                <w:szCs w:val="24"/>
              </w:rPr>
            </w:pPr>
            <w:r w:rsidRPr="000818DE">
              <w:rPr>
                <w:b/>
                <w:bCs/>
                <w:color w:val="FFFFFF" w:themeColor="background1"/>
                <w:sz w:val="24"/>
                <w:szCs w:val="24"/>
              </w:rPr>
              <w:t xml:space="preserve">Программные среды и </w:t>
            </w:r>
            <w:r>
              <w:rPr>
                <w:b/>
                <w:bCs/>
                <w:color w:val="FFFFFF" w:themeColor="background1"/>
                <w:sz w:val="24"/>
                <w:szCs w:val="24"/>
              </w:rPr>
              <w:t>обработка информации</w:t>
            </w:r>
          </w:p>
        </w:tc>
      </w:tr>
      <w:tr w:rsidR="0049391E" w:rsidRPr="009955F8" w14:paraId="50EAD435" w14:textId="77777777" w:rsidTr="0049391E">
        <w:tc>
          <w:tcPr>
            <w:tcW w:w="0" w:type="auto"/>
            <w:vAlign w:val="center"/>
          </w:tcPr>
          <w:p w14:paraId="0989D119" w14:textId="77777777" w:rsidR="0049391E" w:rsidRPr="00ED18F9" w:rsidRDefault="0049391E" w:rsidP="0049391E">
            <w:pPr>
              <w:rPr>
                <w:b/>
                <w:bCs/>
                <w:sz w:val="28"/>
                <w:szCs w:val="28"/>
              </w:rPr>
            </w:pPr>
          </w:p>
        </w:tc>
        <w:tc>
          <w:tcPr>
            <w:tcW w:w="0" w:type="auto"/>
            <w:vAlign w:val="center"/>
          </w:tcPr>
          <w:p w14:paraId="07277092" w14:textId="77777777" w:rsidR="0049391E" w:rsidRPr="00684E06" w:rsidRDefault="0049391E" w:rsidP="0049391E">
            <w:pPr>
              <w:rPr>
                <w:b/>
                <w:bCs/>
                <w:sz w:val="24"/>
                <w:szCs w:val="24"/>
              </w:rPr>
            </w:pPr>
            <w:r w:rsidRPr="00684E06">
              <w:rPr>
                <w:b/>
                <w:bCs/>
                <w:sz w:val="24"/>
                <w:szCs w:val="24"/>
              </w:rPr>
              <w:t>Специалист должен знать и понимать:</w:t>
            </w:r>
          </w:p>
          <w:p w14:paraId="0F164544" w14:textId="77777777" w:rsidR="0049391E" w:rsidRDefault="0049391E" w:rsidP="0049391E">
            <w:pPr>
              <w:numPr>
                <w:ilvl w:val="0"/>
                <w:numId w:val="6"/>
              </w:numPr>
              <w:jc w:val="both"/>
              <w:rPr>
                <w:bCs/>
                <w:sz w:val="24"/>
                <w:szCs w:val="24"/>
              </w:rPr>
            </w:pPr>
            <w:r w:rsidRPr="009A0E38">
              <w:rPr>
                <w:bCs/>
                <w:sz w:val="24"/>
                <w:szCs w:val="24"/>
              </w:rPr>
              <w:t>порядок обмена информацией по телекоммуникационным каналам связи</w:t>
            </w:r>
            <w:r>
              <w:rPr>
                <w:bCs/>
                <w:sz w:val="24"/>
                <w:szCs w:val="24"/>
              </w:rPr>
              <w:t>;</w:t>
            </w:r>
          </w:p>
          <w:p w14:paraId="646C0C54" w14:textId="77777777" w:rsidR="0049391E" w:rsidRPr="00684E06" w:rsidRDefault="0049391E" w:rsidP="0049391E">
            <w:pPr>
              <w:numPr>
                <w:ilvl w:val="0"/>
                <w:numId w:val="6"/>
              </w:numPr>
              <w:contextualSpacing/>
              <w:jc w:val="both"/>
              <w:rPr>
                <w:color w:val="0D0D0D"/>
                <w:sz w:val="24"/>
                <w:szCs w:val="24"/>
              </w:rPr>
            </w:pPr>
            <w:r w:rsidRPr="00684E06">
              <w:rPr>
                <w:sz w:val="24"/>
                <w:szCs w:val="24"/>
              </w:rPr>
              <w:t>вопросы разработки и применения рабочего плана счетов бухгалтерского учета в деятельности организации;</w:t>
            </w:r>
          </w:p>
          <w:p w14:paraId="2021EF6C" w14:textId="77777777" w:rsidR="0049391E" w:rsidRPr="00684E06" w:rsidRDefault="0049391E" w:rsidP="0049391E">
            <w:pPr>
              <w:numPr>
                <w:ilvl w:val="0"/>
                <w:numId w:val="6"/>
              </w:numPr>
              <w:jc w:val="both"/>
              <w:rPr>
                <w:bCs/>
                <w:sz w:val="24"/>
                <w:szCs w:val="24"/>
              </w:rPr>
            </w:pPr>
            <w:r w:rsidRPr="00684E06">
              <w:rPr>
                <w:bCs/>
                <w:sz w:val="24"/>
                <w:szCs w:val="24"/>
              </w:rPr>
              <w:t>управление бизнес-процессами с применением информационных технологий</w:t>
            </w:r>
            <w:r>
              <w:rPr>
                <w:bCs/>
                <w:sz w:val="24"/>
                <w:szCs w:val="24"/>
              </w:rPr>
              <w:t>.</w:t>
            </w:r>
          </w:p>
        </w:tc>
      </w:tr>
      <w:tr w:rsidR="0049391E" w:rsidRPr="009955F8" w14:paraId="725640C8" w14:textId="77777777" w:rsidTr="0049391E">
        <w:tc>
          <w:tcPr>
            <w:tcW w:w="0" w:type="auto"/>
            <w:vAlign w:val="center"/>
          </w:tcPr>
          <w:p w14:paraId="5BDBC427" w14:textId="77777777" w:rsidR="0049391E" w:rsidRPr="00ED18F9" w:rsidRDefault="0049391E" w:rsidP="0049391E">
            <w:pPr>
              <w:rPr>
                <w:b/>
                <w:bCs/>
                <w:sz w:val="28"/>
                <w:szCs w:val="28"/>
              </w:rPr>
            </w:pPr>
          </w:p>
        </w:tc>
        <w:tc>
          <w:tcPr>
            <w:tcW w:w="0" w:type="auto"/>
            <w:vAlign w:val="center"/>
          </w:tcPr>
          <w:p w14:paraId="1900F046" w14:textId="77777777" w:rsidR="0049391E" w:rsidRPr="009A0E38" w:rsidRDefault="0049391E" w:rsidP="0049391E">
            <w:pPr>
              <w:rPr>
                <w:b/>
                <w:bCs/>
                <w:sz w:val="24"/>
                <w:szCs w:val="24"/>
              </w:rPr>
            </w:pPr>
            <w:r w:rsidRPr="009A0E38">
              <w:rPr>
                <w:b/>
                <w:bCs/>
                <w:sz w:val="24"/>
                <w:szCs w:val="24"/>
              </w:rPr>
              <w:t>Специалист должен уметь:</w:t>
            </w:r>
          </w:p>
          <w:p w14:paraId="540E7AAE" w14:textId="77777777" w:rsidR="0049391E" w:rsidRPr="009A0E38" w:rsidRDefault="0049391E" w:rsidP="0049391E">
            <w:pPr>
              <w:numPr>
                <w:ilvl w:val="0"/>
                <w:numId w:val="6"/>
              </w:numPr>
              <w:jc w:val="both"/>
              <w:rPr>
                <w:b/>
                <w:bCs/>
                <w:sz w:val="24"/>
                <w:szCs w:val="24"/>
              </w:rPr>
            </w:pPr>
            <w:r w:rsidRPr="009A0E38">
              <w:rPr>
                <w:bCs/>
                <w:sz w:val="24"/>
                <w:szCs w:val="24"/>
              </w:rPr>
              <w:t xml:space="preserve">пользоваться </w:t>
            </w:r>
            <w:r>
              <w:rPr>
                <w:bCs/>
                <w:sz w:val="24"/>
                <w:szCs w:val="24"/>
              </w:rPr>
              <w:t xml:space="preserve">офисными и профессиональными </w:t>
            </w:r>
            <w:r w:rsidRPr="009A0E38">
              <w:rPr>
                <w:bCs/>
                <w:sz w:val="24"/>
                <w:szCs w:val="24"/>
              </w:rPr>
              <w:t>компьютерными программами для ведения учета</w:t>
            </w:r>
            <w:r>
              <w:rPr>
                <w:bCs/>
                <w:sz w:val="24"/>
                <w:szCs w:val="24"/>
              </w:rPr>
              <w:t>;</w:t>
            </w:r>
          </w:p>
          <w:p w14:paraId="4A854977" w14:textId="77777777" w:rsidR="0049391E" w:rsidRPr="009A0E38" w:rsidRDefault="0049391E" w:rsidP="0049391E">
            <w:pPr>
              <w:numPr>
                <w:ilvl w:val="0"/>
                <w:numId w:val="6"/>
              </w:numPr>
              <w:jc w:val="both"/>
              <w:rPr>
                <w:bCs/>
                <w:sz w:val="24"/>
                <w:szCs w:val="24"/>
              </w:rPr>
            </w:pPr>
            <w:r w:rsidRPr="009A0E38">
              <w:rPr>
                <w:bCs/>
                <w:sz w:val="24"/>
                <w:szCs w:val="24"/>
              </w:rPr>
              <w:t>пользоваться информационными и справочно-правовыми системами</w:t>
            </w:r>
            <w:r>
              <w:rPr>
                <w:bCs/>
                <w:sz w:val="24"/>
                <w:szCs w:val="24"/>
              </w:rPr>
              <w:t>;</w:t>
            </w:r>
          </w:p>
          <w:p w14:paraId="7660356A" w14:textId="77777777" w:rsidR="0049391E" w:rsidRDefault="0049391E" w:rsidP="0049391E">
            <w:pPr>
              <w:numPr>
                <w:ilvl w:val="0"/>
                <w:numId w:val="6"/>
              </w:numPr>
              <w:jc w:val="both"/>
              <w:rPr>
                <w:bCs/>
                <w:sz w:val="24"/>
                <w:szCs w:val="24"/>
              </w:rPr>
            </w:pPr>
            <w:r>
              <w:rPr>
                <w:bCs/>
                <w:sz w:val="24"/>
                <w:szCs w:val="24"/>
              </w:rPr>
              <w:t>подготавливать информационную базу к ведению учетных работ, формируя первоначальные данные об организации;</w:t>
            </w:r>
            <w:r w:rsidRPr="00684E06">
              <w:rPr>
                <w:bCs/>
                <w:sz w:val="24"/>
                <w:szCs w:val="24"/>
              </w:rPr>
              <w:t xml:space="preserve"> </w:t>
            </w:r>
          </w:p>
          <w:p w14:paraId="63EE25E2" w14:textId="77777777" w:rsidR="0049391E" w:rsidRDefault="0049391E" w:rsidP="0049391E">
            <w:pPr>
              <w:numPr>
                <w:ilvl w:val="0"/>
                <w:numId w:val="6"/>
              </w:numPr>
              <w:jc w:val="both"/>
              <w:rPr>
                <w:bCs/>
                <w:sz w:val="24"/>
                <w:szCs w:val="24"/>
              </w:rPr>
            </w:pPr>
            <w:r>
              <w:rPr>
                <w:bCs/>
                <w:sz w:val="24"/>
                <w:szCs w:val="24"/>
              </w:rPr>
              <w:t>настраивать систему автоматизации учета под особенности деятельности организации;</w:t>
            </w:r>
          </w:p>
          <w:p w14:paraId="42302B0A" w14:textId="77777777" w:rsidR="0049391E" w:rsidRDefault="0049391E" w:rsidP="0049391E">
            <w:pPr>
              <w:numPr>
                <w:ilvl w:val="0"/>
                <w:numId w:val="6"/>
              </w:numPr>
              <w:jc w:val="both"/>
              <w:rPr>
                <w:bCs/>
                <w:sz w:val="24"/>
                <w:szCs w:val="24"/>
              </w:rPr>
            </w:pPr>
            <w:r>
              <w:rPr>
                <w:bCs/>
                <w:sz w:val="24"/>
                <w:szCs w:val="24"/>
              </w:rPr>
              <w:t>отправлять и получать учетные документы с помощью электронного документооборота;</w:t>
            </w:r>
          </w:p>
          <w:p w14:paraId="4CEFF39A" w14:textId="77777777" w:rsidR="0049391E" w:rsidRDefault="0049391E" w:rsidP="0049391E">
            <w:pPr>
              <w:numPr>
                <w:ilvl w:val="0"/>
                <w:numId w:val="7"/>
              </w:numPr>
              <w:jc w:val="both"/>
              <w:rPr>
                <w:bCs/>
                <w:sz w:val="24"/>
                <w:szCs w:val="24"/>
              </w:rPr>
            </w:pPr>
            <w:r w:rsidRPr="009A0E38">
              <w:rPr>
                <w:bCs/>
                <w:sz w:val="24"/>
                <w:szCs w:val="24"/>
              </w:rPr>
              <w:t xml:space="preserve">составлять бухгалтерские записи в соответствии с рабочим планом счетов </w:t>
            </w:r>
            <w:r w:rsidRPr="009A0E38">
              <w:rPr>
                <w:bCs/>
                <w:sz w:val="24"/>
                <w:szCs w:val="24"/>
              </w:rPr>
              <w:lastRenderedPageBreak/>
              <w:t>экономического субъекта</w:t>
            </w:r>
            <w:r>
              <w:rPr>
                <w:bCs/>
                <w:sz w:val="24"/>
                <w:szCs w:val="24"/>
              </w:rPr>
              <w:t>;</w:t>
            </w:r>
            <w:r w:rsidRPr="00684E06">
              <w:rPr>
                <w:bCs/>
                <w:sz w:val="24"/>
                <w:szCs w:val="24"/>
              </w:rPr>
              <w:t xml:space="preserve"> </w:t>
            </w:r>
          </w:p>
          <w:p w14:paraId="2C613409" w14:textId="77777777" w:rsidR="0049391E" w:rsidRDefault="0049391E" w:rsidP="0049391E">
            <w:pPr>
              <w:numPr>
                <w:ilvl w:val="0"/>
                <w:numId w:val="7"/>
              </w:numPr>
              <w:jc w:val="both"/>
              <w:rPr>
                <w:bCs/>
                <w:sz w:val="24"/>
                <w:szCs w:val="24"/>
              </w:rPr>
            </w:pPr>
            <w:r w:rsidRPr="00684E06">
              <w:rPr>
                <w:bCs/>
                <w:sz w:val="24"/>
                <w:szCs w:val="24"/>
              </w:rPr>
              <w:t>исправлять ошибки, допущенные при ведении учета, в соответст</w:t>
            </w:r>
            <w:r>
              <w:rPr>
                <w:bCs/>
                <w:sz w:val="24"/>
                <w:szCs w:val="24"/>
              </w:rPr>
              <w:t>вии с установленными правилами;</w:t>
            </w:r>
          </w:p>
          <w:p w14:paraId="281615FD" w14:textId="77777777" w:rsidR="0049391E" w:rsidRPr="00684E06" w:rsidRDefault="0049391E" w:rsidP="0049391E">
            <w:pPr>
              <w:numPr>
                <w:ilvl w:val="0"/>
                <w:numId w:val="7"/>
              </w:numPr>
              <w:jc w:val="both"/>
              <w:rPr>
                <w:b/>
                <w:bCs/>
                <w:sz w:val="24"/>
                <w:szCs w:val="24"/>
              </w:rPr>
            </w:pPr>
            <w:r w:rsidRPr="00E53A6C">
              <w:rPr>
                <w:bCs/>
                <w:sz w:val="24"/>
                <w:szCs w:val="24"/>
              </w:rPr>
              <w:t>обрабатывать и эффективно использовать информацию при принятии решений</w:t>
            </w:r>
            <w:r>
              <w:rPr>
                <w:bCs/>
                <w:sz w:val="24"/>
                <w:szCs w:val="24"/>
              </w:rPr>
              <w:t>.</w:t>
            </w:r>
          </w:p>
        </w:tc>
      </w:tr>
      <w:tr w:rsidR="0049391E" w:rsidRPr="009A0E38" w14:paraId="6BC291D6" w14:textId="77777777" w:rsidTr="0049391E">
        <w:tc>
          <w:tcPr>
            <w:tcW w:w="0" w:type="auto"/>
            <w:shd w:val="clear" w:color="auto" w:fill="323E4F" w:themeFill="text2" w:themeFillShade="BF"/>
            <w:vAlign w:val="center"/>
          </w:tcPr>
          <w:p w14:paraId="7200297F" w14:textId="77777777" w:rsidR="0049391E" w:rsidRPr="009A0E38" w:rsidRDefault="0049391E" w:rsidP="0049391E">
            <w:pPr>
              <w:rPr>
                <w:b/>
                <w:bCs/>
                <w:color w:val="FFFFFF" w:themeColor="background1"/>
                <w:sz w:val="24"/>
                <w:szCs w:val="24"/>
              </w:rPr>
            </w:pPr>
            <w:r>
              <w:rPr>
                <w:b/>
                <w:bCs/>
                <w:color w:val="FFFFFF" w:themeColor="background1"/>
                <w:sz w:val="24"/>
                <w:szCs w:val="24"/>
              </w:rPr>
              <w:lastRenderedPageBreak/>
              <w:t>4</w:t>
            </w:r>
          </w:p>
        </w:tc>
        <w:tc>
          <w:tcPr>
            <w:tcW w:w="0" w:type="auto"/>
            <w:shd w:val="clear" w:color="auto" w:fill="323E4F" w:themeFill="text2" w:themeFillShade="BF"/>
            <w:vAlign w:val="center"/>
          </w:tcPr>
          <w:p w14:paraId="0B44DC42" w14:textId="77777777" w:rsidR="0049391E" w:rsidRPr="009A0E38" w:rsidRDefault="0049391E" w:rsidP="0049391E">
            <w:pPr>
              <w:rPr>
                <w:b/>
                <w:bCs/>
                <w:color w:val="FFFFFF" w:themeColor="background1"/>
                <w:sz w:val="24"/>
                <w:szCs w:val="24"/>
              </w:rPr>
            </w:pPr>
            <w:r w:rsidRPr="009A0E38">
              <w:rPr>
                <w:b/>
                <w:bCs/>
                <w:color w:val="FFFFFF" w:themeColor="background1"/>
                <w:sz w:val="24"/>
                <w:szCs w:val="24"/>
              </w:rPr>
              <w:t xml:space="preserve">Методы и </w:t>
            </w:r>
            <w:r>
              <w:rPr>
                <w:b/>
                <w:bCs/>
                <w:color w:val="FFFFFF" w:themeColor="background1"/>
                <w:sz w:val="24"/>
                <w:szCs w:val="24"/>
              </w:rPr>
              <w:t xml:space="preserve">способы </w:t>
            </w:r>
            <w:r w:rsidRPr="009A0E38">
              <w:rPr>
                <w:b/>
                <w:bCs/>
                <w:color w:val="FFFFFF" w:themeColor="background1"/>
                <w:sz w:val="24"/>
                <w:szCs w:val="24"/>
              </w:rPr>
              <w:t>измерений</w:t>
            </w:r>
          </w:p>
        </w:tc>
      </w:tr>
      <w:tr w:rsidR="0049391E" w:rsidRPr="009955F8" w14:paraId="4D7329DE" w14:textId="77777777" w:rsidTr="0049391E">
        <w:tc>
          <w:tcPr>
            <w:tcW w:w="0" w:type="auto"/>
            <w:vAlign w:val="center"/>
          </w:tcPr>
          <w:p w14:paraId="2261B1FC" w14:textId="77777777" w:rsidR="0049391E" w:rsidRPr="00ED18F9" w:rsidRDefault="0049391E" w:rsidP="0049391E">
            <w:pPr>
              <w:rPr>
                <w:b/>
                <w:bCs/>
                <w:sz w:val="28"/>
                <w:szCs w:val="28"/>
              </w:rPr>
            </w:pPr>
          </w:p>
        </w:tc>
        <w:tc>
          <w:tcPr>
            <w:tcW w:w="0" w:type="auto"/>
            <w:vAlign w:val="center"/>
          </w:tcPr>
          <w:p w14:paraId="18F5D21D" w14:textId="77777777" w:rsidR="0049391E" w:rsidRPr="002A6A9C" w:rsidRDefault="0049391E" w:rsidP="0049391E">
            <w:pPr>
              <w:rPr>
                <w:b/>
                <w:bCs/>
                <w:sz w:val="24"/>
                <w:szCs w:val="24"/>
              </w:rPr>
            </w:pPr>
            <w:r w:rsidRPr="002A6A9C">
              <w:rPr>
                <w:b/>
                <w:bCs/>
                <w:sz w:val="24"/>
                <w:szCs w:val="24"/>
              </w:rPr>
              <w:t>Специалист должен знать и понимать:</w:t>
            </w:r>
          </w:p>
          <w:p w14:paraId="298A538A" w14:textId="77777777" w:rsidR="0049391E" w:rsidRPr="00E86780" w:rsidRDefault="0049391E" w:rsidP="0049391E">
            <w:pPr>
              <w:numPr>
                <w:ilvl w:val="0"/>
                <w:numId w:val="6"/>
              </w:numPr>
              <w:contextualSpacing/>
              <w:jc w:val="both"/>
              <w:rPr>
                <w:bCs/>
                <w:sz w:val="24"/>
                <w:szCs w:val="24"/>
              </w:rPr>
            </w:pPr>
            <w:r w:rsidRPr="00684E06">
              <w:rPr>
                <w:bCs/>
                <w:sz w:val="24"/>
                <w:szCs w:val="24"/>
              </w:rPr>
              <w:t>исчислять рублевый эквивалент выраженной в иностранной валюте стоимости активов и обязательств;</w:t>
            </w:r>
          </w:p>
          <w:p w14:paraId="3AB3A708" w14:textId="77777777" w:rsidR="0049391E" w:rsidRPr="00684E06" w:rsidRDefault="0049391E" w:rsidP="0049391E">
            <w:pPr>
              <w:numPr>
                <w:ilvl w:val="0"/>
                <w:numId w:val="6"/>
              </w:numPr>
              <w:jc w:val="both"/>
              <w:rPr>
                <w:bCs/>
                <w:sz w:val="24"/>
                <w:szCs w:val="24"/>
              </w:rPr>
            </w:pPr>
            <w:r w:rsidRPr="00684E06">
              <w:rPr>
                <w:bCs/>
                <w:sz w:val="24"/>
                <w:szCs w:val="24"/>
              </w:rPr>
              <w:t xml:space="preserve">порядок ведения учета активов, капитала и обязательств организации; </w:t>
            </w:r>
          </w:p>
          <w:p w14:paraId="191BA5D7" w14:textId="77777777" w:rsidR="0049391E" w:rsidRDefault="0049391E" w:rsidP="0049391E">
            <w:pPr>
              <w:numPr>
                <w:ilvl w:val="0"/>
                <w:numId w:val="6"/>
              </w:numPr>
              <w:jc w:val="both"/>
              <w:rPr>
                <w:bCs/>
                <w:sz w:val="24"/>
                <w:szCs w:val="24"/>
              </w:rPr>
            </w:pPr>
            <w:r w:rsidRPr="00684E06">
              <w:rPr>
                <w:bCs/>
                <w:sz w:val="24"/>
                <w:szCs w:val="24"/>
              </w:rPr>
              <w:t xml:space="preserve">методы </w:t>
            </w:r>
            <w:proofErr w:type="spellStart"/>
            <w:r w:rsidRPr="00684E06">
              <w:rPr>
                <w:bCs/>
                <w:sz w:val="24"/>
                <w:szCs w:val="24"/>
              </w:rPr>
              <w:t>калькулирования</w:t>
            </w:r>
            <w:proofErr w:type="spellEnd"/>
            <w:r w:rsidRPr="00684E06">
              <w:rPr>
                <w:bCs/>
                <w:sz w:val="24"/>
                <w:szCs w:val="24"/>
              </w:rPr>
              <w:t xml:space="preserve"> себестоимости продукции (работ, услуг)</w:t>
            </w:r>
            <w:r>
              <w:rPr>
                <w:bCs/>
                <w:sz w:val="24"/>
                <w:szCs w:val="24"/>
              </w:rPr>
              <w:t>;</w:t>
            </w:r>
          </w:p>
          <w:p w14:paraId="54B5EAF7" w14:textId="77777777" w:rsidR="0049391E" w:rsidRPr="00E86780" w:rsidRDefault="0049391E" w:rsidP="0049391E">
            <w:pPr>
              <w:numPr>
                <w:ilvl w:val="0"/>
                <w:numId w:val="6"/>
              </w:numPr>
              <w:jc w:val="both"/>
              <w:rPr>
                <w:bCs/>
                <w:sz w:val="24"/>
                <w:szCs w:val="24"/>
              </w:rPr>
            </w:pPr>
            <w:r w:rsidRPr="00684E06">
              <w:rPr>
                <w:bCs/>
                <w:sz w:val="24"/>
                <w:szCs w:val="24"/>
              </w:rPr>
              <w:t>методы определения результатов хозяйственной деятельности за отчетный период.</w:t>
            </w:r>
          </w:p>
          <w:p w14:paraId="6203F8F8" w14:textId="77777777" w:rsidR="0049391E" w:rsidRPr="00684E06" w:rsidRDefault="0049391E" w:rsidP="0049391E">
            <w:pPr>
              <w:numPr>
                <w:ilvl w:val="0"/>
                <w:numId w:val="6"/>
              </w:numPr>
              <w:jc w:val="both"/>
              <w:rPr>
                <w:bCs/>
                <w:sz w:val="24"/>
                <w:szCs w:val="24"/>
              </w:rPr>
            </w:pPr>
            <w:r w:rsidRPr="00650BC0">
              <w:rPr>
                <w:bCs/>
                <w:sz w:val="24"/>
                <w:szCs w:val="24"/>
              </w:rPr>
              <w:t>порядок и сроки уплаты обязательных платежей по налогам, сборам, страховым взносам</w:t>
            </w:r>
          </w:p>
        </w:tc>
      </w:tr>
      <w:tr w:rsidR="0049391E" w:rsidRPr="009955F8" w14:paraId="293C1980" w14:textId="77777777" w:rsidTr="0049391E">
        <w:tc>
          <w:tcPr>
            <w:tcW w:w="0" w:type="auto"/>
            <w:vAlign w:val="center"/>
          </w:tcPr>
          <w:p w14:paraId="561A1971" w14:textId="77777777" w:rsidR="0049391E" w:rsidRPr="00ED18F9" w:rsidRDefault="0049391E" w:rsidP="0049391E">
            <w:pPr>
              <w:rPr>
                <w:b/>
                <w:bCs/>
                <w:sz w:val="28"/>
                <w:szCs w:val="28"/>
              </w:rPr>
            </w:pPr>
          </w:p>
        </w:tc>
        <w:tc>
          <w:tcPr>
            <w:tcW w:w="0" w:type="auto"/>
            <w:vAlign w:val="center"/>
          </w:tcPr>
          <w:p w14:paraId="424EDE31" w14:textId="77777777" w:rsidR="0049391E" w:rsidRPr="00684E06" w:rsidRDefault="0049391E" w:rsidP="0049391E">
            <w:pPr>
              <w:rPr>
                <w:b/>
                <w:bCs/>
                <w:sz w:val="24"/>
                <w:szCs w:val="24"/>
              </w:rPr>
            </w:pPr>
            <w:r w:rsidRPr="00684E06">
              <w:rPr>
                <w:b/>
                <w:bCs/>
                <w:sz w:val="24"/>
                <w:szCs w:val="24"/>
              </w:rPr>
              <w:t>Специалист должен уметь:</w:t>
            </w:r>
          </w:p>
          <w:p w14:paraId="66AEC4FB" w14:textId="77777777" w:rsidR="0049391E" w:rsidRDefault="0049391E" w:rsidP="0049391E">
            <w:pPr>
              <w:numPr>
                <w:ilvl w:val="0"/>
                <w:numId w:val="7"/>
              </w:numPr>
              <w:jc w:val="both"/>
              <w:rPr>
                <w:bCs/>
                <w:sz w:val="24"/>
                <w:szCs w:val="24"/>
              </w:rPr>
            </w:pPr>
            <w:r w:rsidRPr="00684E06">
              <w:rPr>
                <w:bCs/>
                <w:sz w:val="24"/>
                <w:szCs w:val="24"/>
              </w:rPr>
              <w:t>определять способы ведения бухгалтерского учета и их последствия;</w:t>
            </w:r>
          </w:p>
          <w:p w14:paraId="59C7C073" w14:textId="77777777" w:rsidR="0049391E" w:rsidRPr="00684E06" w:rsidRDefault="0049391E" w:rsidP="0049391E">
            <w:pPr>
              <w:numPr>
                <w:ilvl w:val="0"/>
                <w:numId w:val="7"/>
              </w:numPr>
              <w:jc w:val="both"/>
              <w:rPr>
                <w:bCs/>
                <w:sz w:val="24"/>
                <w:szCs w:val="24"/>
              </w:rPr>
            </w:pPr>
            <w:r w:rsidRPr="00684E06">
              <w:rPr>
                <w:bCs/>
                <w:sz w:val="24"/>
                <w:szCs w:val="24"/>
              </w:rPr>
              <w:t>применять правила стоимостного измерения объектов бухгалтерского учета;</w:t>
            </w:r>
          </w:p>
          <w:p w14:paraId="5F2EF1DD" w14:textId="77777777" w:rsidR="0049391E" w:rsidRDefault="0049391E" w:rsidP="0049391E">
            <w:pPr>
              <w:numPr>
                <w:ilvl w:val="0"/>
                <w:numId w:val="7"/>
              </w:numPr>
              <w:jc w:val="both"/>
              <w:rPr>
                <w:bCs/>
                <w:sz w:val="24"/>
                <w:szCs w:val="24"/>
              </w:rPr>
            </w:pPr>
            <w:r w:rsidRPr="00650BC0">
              <w:rPr>
                <w:bCs/>
                <w:sz w:val="24"/>
                <w:szCs w:val="24"/>
              </w:rPr>
              <w:t>исчислять рублевый эквивалент выраженной в иностранной валюте стоимости активов и обязательств</w:t>
            </w:r>
            <w:r>
              <w:rPr>
                <w:bCs/>
                <w:sz w:val="24"/>
                <w:szCs w:val="24"/>
              </w:rPr>
              <w:t>;</w:t>
            </w:r>
          </w:p>
          <w:p w14:paraId="27018F51" w14:textId="77777777" w:rsidR="0049391E" w:rsidRDefault="0049391E" w:rsidP="0049391E">
            <w:pPr>
              <w:numPr>
                <w:ilvl w:val="0"/>
                <w:numId w:val="7"/>
              </w:numPr>
              <w:jc w:val="both"/>
              <w:rPr>
                <w:bCs/>
                <w:sz w:val="24"/>
                <w:szCs w:val="24"/>
              </w:rPr>
            </w:pPr>
            <w:r w:rsidRPr="004F1E09">
              <w:rPr>
                <w:bCs/>
                <w:sz w:val="24"/>
                <w:szCs w:val="24"/>
              </w:rPr>
              <w:t>проводить учет активов, капитала и обязательств организации;</w:t>
            </w:r>
          </w:p>
          <w:p w14:paraId="01E3DCB6" w14:textId="77777777" w:rsidR="0049391E" w:rsidRDefault="0049391E" w:rsidP="0049391E">
            <w:pPr>
              <w:numPr>
                <w:ilvl w:val="0"/>
                <w:numId w:val="7"/>
              </w:numPr>
              <w:jc w:val="both"/>
              <w:rPr>
                <w:bCs/>
                <w:sz w:val="24"/>
                <w:szCs w:val="24"/>
              </w:rPr>
            </w:pPr>
            <w:r w:rsidRPr="00684E06">
              <w:rPr>
                <w:bCs/>
                <w:sz w:val="24"/>
                <w:szCs w:val="24"/>
              </w:rPr>
              <w:t>производить расчеты заработной платы, по</w:t>
            </w:r>
            <w:r>
              <w:rPr>
                <w:bCs/>
                <w:sz w:val="24"/>
                <w:szCs w:val="24"/>
              </w:rPr>
              <w:t>собий и иных выплат работникам;</w:t>
            </w:r>
          </w:p>
          <w:p w14:paraId="1D96F422" w14:textId="77777777" w:rsidR="0049391E" w:rsidRDefault="0049391E" w:rsidP="0049391E">
            <w:pPr>
              <w:numPr>
                <w:ilvl w:val="0"/>
                <w:numId w:val="7"/>
              </w:numPr>
              <w:jc w:val="both"/>
              <w:rPr>
                <w:bCs/>
                <w:sz w:val="24"/>
                <w:szCs w:val="24"/>
              </w:rPr>
            </w:pPr>
            <w:r w:rsidRPr="009A0E38">
              <w:rPr>
                <w:bCs/>
                <w:sz w:val="24"/>
                <w:szCs w:val="24"/>
              </w:rPr>
              <w:t>применять способы начисления амортизации, принятые в учетной политике</w:t>
            </w:r>
            <w:r>
              <w:rPr>
                <w:bCs/>
                <w:sz w:val="24"/>
                <w:szCs w:val="24"/>
              </w:rPr>
              <w:t>;</w:t>
            </w:r>
          </w:p>
          <w:p w14:paraId="432070CE" w14:textId="77777777" w:rsidR="0049391E" w:rsidRPr="00684E06" w:rsidRDefault="0049391E" w:rsidP="0049391E">
            <w:pPr>
              <w:numPr>
                <w:ilvl w:val="0"/>
                <w:numId w:val="7"/>
              </w:numPr>
              <w:jc w:val="both"/>
              <w:rPr>
                <w:bCs/>
                <w:sz w:val="24"/>
                <w:szCs w:val="24"/>
              </w:rPr>
            </w:pPr>
            <w:r w:rsidRPr="009A0E38">
              <w:rPr>
                <w:bCs/>
                <w:sz w:val="24"/>
                <w:szCs w:val="24"/>
              </w:rPr>
              <w:t xml:space="preserve">применять методы </w:t>
            </w:r>
            <w:proofErr w:type="spellStart"/>
            <w:r w:rsidRPr="009A0E38">
              <w:rPr>
                <w:bCs/>
                <w:sz w:val="24"/>
                <w:szCs w:val="24"/>
              </w:rPr>
              <w:t>калькулирования</w:t>
            </w:r>
            <w:proofErr w:type="spellEnd"/>
            <w:r w:rsidRPr="009A0E38">
              <w:rPr>
                <w:bCs/>
                <w:sz w:val="24"/>
                <w:szCs w:val="24"/>
              </w:rPr>
              <w:t xml:space="preserve"> себестоимости продукции (работ, услуг), составлять отчетные калькуляции</w:t>
            </w:r>
            <w:r w:rsidRPr="004F1E09">
              <w:rPr>
                <w:bCs/>
                <w:sz w:val="24"/>
                <w:szCs w:val="24"/>
              </w:rPr>
              <w:t>;</w:t>
            </w:r>
          </w:p>
          <w:p w14:paraId="4E945F02" w14:textId="77777777" w:rsidR="0049391E" w:rsidRDefault="0049391E" w:rsidP="0049391E">
            <w:pPr>
              <w:numPr>
                <w:ilvl w:val="0"/>
                <w:numId w:val="7"/>
              </w:numPr>
              <w:jc w:val="both"/>
              <w:rPr>
                <w:bCs/>
                <w:sz w:val="24"/>
                <w:szCs w:val="24"/>
              </w:rPr>
            </w:pPr>
            <w:r w:rsidRPr="00684E06">
              <w:rPr>
                <w:bCs/>
                <w:sz w:val="24"/>
                <w:szCs w:val="24"/>
              </w:rPr>
              <w:t>организовывать и проводить процесс сверки расчетов;</w:t>
            </w:r>
          </w:p>
          <w:p w14:paraId="2D0DB734" w14:textId="77777777" w:rsidR="0049391E" w:rsidRPr="00684E06" w:rsidRDefault="0049391E" w:rsidP="0049391E">
            <w:pPr>
              <w:numPr>
                <w:ilvl w:val="0"/>
                <w:numId w:val="7"/>
              </w:numPr>
              <w:jc w:val="both"/>
              <w:rPr>
                <w:bCs/>
                <w:sz w:val="24"/>
                <w:szCs w:val="24"/>
              </w:rPr>
            </w:pPr>
            <w:r w:rsidRPr="00684E06">
              <w:rPr>
                <w:bCs/>
                <w:sz w:val="24"/>
                <w:szCs w:val="24"/>
              </w:rPr>
              <w:t>отражать в бухгалтерском учете выявленные расхождения между фактическим наличием объектов и данными регистров бухгалтерского учета;</w:t>
            </w:r>
          </w:p>
          <w:p w14:paraId="023A19D0" w14:textId="77777777" w:rsidR="0049391E" w:rsidRPr="00684E06" w:rsidRDefault="0049391E" w:rsidP="0049391E">
            <w:pPr>
              <w:numPr>
                <w:ilvl w:val="0"/>
                <w:numId w:val="7"/>
              </w:numPr>
              <w:jc w:val="both"/>
              <w:rPr>
                <w:bCs/>
                <w:sz w:val="24"/>
                <w:szCs w:val="24"/>
              </w:rPr>
            </w:pPr>
            <w:r>
              <w:rPr>
                <w:bCs/>
                <w:sz w:val="24"/>
                <w:szCs w:val="24"/>
              </w:rPr>
              <w:t>определять</w:t>
            </w:r>
            <w:r w:rsidRPr="00684E06">
              <w:rPr>
                <w:bCs/>
                <w:sz w:val="24"/>
                <w:szCs w:val="24"/>
              </w:rPr>
              <w:t xml:space="preserve"> отклонения по затратам на материалы, труд, переменные накладные расходы и отклонения по продажам;</w:t>
            </w:r>
          </w:p>
          <w:p w14:paraId="09FD04D3" w14:textId="77777777" w:rsidR="0049391E" w:rsidRDefault="0049391E" w:rsidP="0049391E">
            <w:pPr>
              <w:numPr>
                <w:ilvl w:val="0"/>
                <w:numId w:val="7"/>
              </w:numPr>
              <w:jc w:val="both"/>
              <w:rPr>
                <w:bCs/>
                <w:sz w:val="24"/>
                <w:szCs w:val="24"/>
              </w:rPr>
            </w:pPr>
            <w:r w:rsidRPr="00684E06">
              <w:rPr>
                <w:bCs/>
                <w:sz w:val="24"/>
                <w:szCs w:val="24"/>
              </w:rPr>
              <w:t>идентифицировать объекты налогообложения, исчислять налогооблагаемую базу, сумму налога и сбора</w:t>
            </w:r>
            <w:r>
              <w:rPr>
                <w:bCs/>
                <w:sz w:val="24"/>
                <w:szCs w:val="24"/>
              </w:rPr>
              <w:t>;</w:t>
            </w:r>
            <w:r w:rsidRPr="00684E06">
              <w:rPr>
                <w:bCs/>
                <w:sz w:val="24"/>
                <w:szCs w:val="24"/>
              </w:rPr>
              <w:t xml:space="preserve"> </w:t>
            </w:r>
          </w:p>
          <w:p w14:paraId="4AAED856" w14:textId="77777777" w:rsidR="0049391E" w:rsidRPr="00684E06" w:rsidRDefault="0049391E" w:rsidP="0049391E">
            <w:pPr>
              <w:numPr>
                <w:ilvl w:val="0"/>
                <w:numId w:val="7"/>
              </w:numPr>
              <w:jc w:val="both"/>
              <w:rPr>
                <w:bCs/>
                <w:sz w:val="24"/>
                <w:szCs w:val="24"/>
              </w:rPr>
            </w:pPr>
            <w:r w:rsidRPr="00684E06">
              <w:rPr>
                <w:bCs/>
                <w:sz w:val="24"/>
                <w:szCs w:val="24"/>
              </w:rPr>
              <w:t>идентифицировать объекты налогообложения, исчислять налогооблагаемую базу, сумму взносов в государственные внебюджетные фонды;</w:t>
            </w:r>
          </w:p>
          <w:p w14:paraId="30AE493B" w14:textId="77777777" w:rsidR="0049391E" w:rsidRPr="00684E06" w:rsidRDefault="0049391E" w:rsidP="0049391E">
            <w:pPr>
              <w:numPr>
                <w:ilvl w:val="0"/>
                <w:numId w:val="7"/>
              </w:numPr>
              <w:jc w:val="both"/>
              <w:rPr>
                <w:bCs/>
                <w:sz w:val="24"/>
                <w:szCs w:val="24"/>
              </w:rPr>
            </w:pPr>
            <w:r w:rsidRPr="004F1E09">
              <w:rPr>
                <w:bCs/>
                <w:sz w:val="24"/>
                <w:szCs w:val="24"/>
              </w:rPr>
              <w:t>определять финансовые результаты деятельности ор</w:t>
            </w:r>
            <w:r>
              <w:rPr>
                <w:bCs/>
                <w:sz w:val="24"/>
                <w:szCs w:val="24"/>
              </w:rPr>
              <w:t xml:space="preserve">ганизации по видам </w:t>
            </w:r>
            <w:r>
              <w:rPr>
                <w:bCs/>
                <w:sz w:val="24"/>
                <w:szCs w:val="24"/>
              </w:rPr>
              <w:lastRenderedPageBreak/>
              <w:t>деятельности</w:t>
            </w:r>
          </w:p>
        </w:tc>
      </w:tr>
      <w:tr w:rsidR="0049391E" w:rsidRPr="009955F8" w14:paraId="3FFAAD1C" w14:textId="77777777" w:rsidTr="0049391E">
        <w:tc>
          <w:tcPr>
            <w:tcW w:w="0" w:type="auto"/>
            <w:shd w:val="clear" w:color="auto" w:fill="323E4F" w:themeFill="text2" w:themeFillShade="BF"/>
            <w:vAlign w:val="center"/>
          </w:tcPr>
          <w:p w14:paraId="01AB1EC4" w14:textId="77777777" w:rsidR="0049391E" w:rsidRPr="00ED18F9" w:rsidRDefault="0049391E" w:rsidP="0049391E">
            <w:pPr>
              <w:rPr>
                <w:b/>
                <w:bCs/>
                <w:color w:val="FFFFFF" w:themeColor="background1"/>
                <w:sz w:val="28"/>
                <w:szCs w:val="28"/>
              </w:rPr>
            </w:pPr>
            <w:r>
              <w:rPr>
                <w:b/>
                <w:bCs/>
                <w:color w:val="FFFFFF" w:themeColor="background1"/>
                <w:sz w:val="28"/>
                <w:szCs w:val="28"/>
              </w:rPr>
              <w:lastRenderedPageBreak/>
              <w:t>5</w:t>
            </w:r>
          </w:p>
        </w:tc>
        <w:tc>
          <w:tcPr>
            <w:tcW w:w="0" w:type="auto"/>
            <w:shd w:val="clear" w:color="auto" w:fill="323E4F" w:themeFill="text2" w:themeFillShade="BF"/>
            <w:vAlign w:val="center"/>
          </w:tcPr>
          <w:p w14:paraId="1CC801D3" w14:textId="77777777" w:rsidR="0049391E" w:rsidRPr="00684E06" w:rsidRDefault="0049391E" w:rsidP="0049391E">
            <w:pPr>
              <w:rPr>
                <w:b/>
                <w:bCs/>
                <w:color w:val="FFFFFF" w:themeColor="background1"/>
                <w:sz w:val="24"/>
                <w:szCs w:val="24"/>
              </w:rPr>
            </w:pPr>
            <w:r w:rsidRPr="00650BC0">
              <w:rPr>
                <w:b/>
                <w:bCs/>
                <w:color w:val="FFFFFF" w:themeColor="background1"/>
                <w:sz w:val="24"/>
                <w:szCs w:val="24"/>
              </w:rPr>
              <w:t>Отчетность и контроль</w:t>
            </w:r>
          </w:p>
        </w:tc>
      </w:tr>
      <w:tr w:rsidR="0049391E" w:rsidRPr="009955F8" w14:paraId="7E46EC9B" w14:textId="77777777" w:rsidTr="0049391E">
        <w:tc>
          <w:tcPr>
            <w:tcW w:w="0" w:type="auto"/>
            <w:vAlign w:val="center"/>
          </w:tcPr>
          <w:p w14:paraId="0ECFD129" w14:textId="77777777" w:rsidR="0049391E" w:rsidRPr="00ED18F9" w:rsidRDefault="0049391E" w:rsidP="0049391E">
            <w:pPr>
              <w:rPr>
                <w:b/>
                <w:bCs/>
                <w:sz w:val="28"/>
                <w:szCs w:val="28"/>
              </w:rPr>
            </w:pPr>
          </w:p>
        </w:tc>
        <w:tc>
          <w:tcPr>
            <w:tcW w:w="0" w:type="auto"/>
            <w:vAlign w:val="center"/>
          </w:tcPr>
          <w:p w14:paraId="5597B808" w14:textId="77777777" w:rsidR="0049391E" w:rsidRPr="00684E06" w:rsidRDefault="0049391E" w:rsidP="0049391E">
            <w:pPr>
              <w:rPr>
                <w:b/>
                <w:bCs/>
                <w:sz w:val="24"/>
                <w:szCs w:val="24"/>
              </w:rPr>
            </w:pPr>
            <w:r w:rsidRPr="00684E06">
              <w:rPr>
                <w:b/>
                <w:bCs/>
                <w:sz w:val="24"/>
                <w:szCs w:val="24"/>
              </w:rPr>
              <w:t>Специалист должен знать и понимать:</w:t>
            </w:r>
          </w:p>
          <w:p w14:paraId="387BF634" w14:textId="77777777" w:rsidR="0049391E" w:rsidRPr="00684E06" w:rsidRDefault="0049391E" w:rsidP="0049391E">
            <w:pPr>
              <w:numPr>
                <w:ilvl w:val="0"/>
                <w:numId w:val="6"/>
              </w:numPr>
              <w:jc w:val="both"/>
              <w:rPr>
                <w:bCs/>
                <w:sz w:val="24"/>
                <w:szCs w:val="24"/>
              </w:rPr>
            </w:pPr>
            <w:r w:rsidRPr="00684E06">
              <w:rPr>
                <w:bCs/>
                <w:sz w:val="24"/>
                <w:szCs w:val="24"/>
              </w:rPr>
              <w:t xml:space="preserve">Международные стандарты финансовой отчетности; </w:t>
            </w:r>
          </w:p>
          <w:p w14:paraId="06A106EE" w14:textId="77777777" w:rsidR="0049391E" w:rsidRPr="00650BC0" w:rsidRDefault="0049391E" w:rsidP="0049391E">
            <w:pPr>
              <w:numPr>
                <w:ilvl w:val="0"/>
                <w:numId w:val="6"/>
              </w:numPr>
              <w:jc w:val="both"/>
              <w:rPr>
                <w:bCs/>
                <w:sz w:val="24"/>
                <w:szCs w:val="24"/>
              </w:rPr>
            </w:pPr>
            <w:r w:rsidRPr="00650BC0">
              <w:rPr>
                <w:bCs/>
                <w:sz w:val="24"/>
                <w:szCs w:val="24"/>
              </w:rPr>
              <w:t>порядок составления и ведения внутренней бухгалтерской отчетности;</w:t>
            </w:r>
          </w:p>
          <w:p w14:paraId="6A938A5C" w14:textId="77777777" w:rsidR="0049391E" w:rsidRDefault="0049391E" w:rsidP="0049391E">
            <w:pPr>
              <w:numPr>
                <w:ilvl w:val="0"/>
                <w:numId w:val="6"/>
              </w:numPr>
              <w:jc w:val="both"/>
              <w:rPr>
                <w:bCs/>
                <w:sz w:val="24"/>
                <w:szCs w:val="24"/>
              </w:rPr>
            </w:pPr>
            <w:r w:rsidRPr="00684E06">
              <w:rPr>
                <w:bCs/>
                <w:sz w:val="24"/>
                <w:szCs w:val="24"/>
              </w:rPr>
              <w:t>состав и содержание форм бухгалтерской финансовой отчетн</w:t>
            </w:r>
            <w:r>
              <w:rPr>
                <w:bCs/>
                <w:sz w:val="24"/>
                <w:szCs w:val="24"/>
              </w:rPr>
              <w:t>ости, процедуру их составления.</w:t>
            </w:r>
          </w:p>
          <w:p w14:paraId="392FEA93" w14:textId="77777777" w:rsidR="0049391E" w:rsidRPr="00684E06" w:rsidRDefault="0049391E" w:rsidP="0049391E">
            <w:pPr>
              <w:numPr>
                <w:ilvl w:val="0"/>
                <w:numId w:val="6"/>
              </w:numPr>
              <w:jc w:val="both"/>
              <w:rPr>
                <w:bCs/>
                <w:sz w:val="24"/>
                <w:szCs w:val="24"/>
              </w:rPr>
            </w:pPr>
            <w:r w:rsidRPr="00684E06">
              <w:rPr>
                <w:bCs/>
                <w:sz w:val="24"/>
                <w:szCs w:val="24"/>
              </w:rPr>
              <w:t>формы налоговых деклараций по налогам и сборам, отчетов по страховым взносам в ФНС России и государственные внебюджетные фонды и процедуру их заполнения и представления.</w:t>
            </w:r>
          </w:p>
        </w:tc>
      </w:tr>
      <w:tr w:rsidR="0049391E" w:rsidRPr="009955F8" w14:paraId="0A019483" w14:textId="77777777" w:rsidTr="0049391E">
        <w:tc>
          <w:tcPr>
            <w:tcW w:w="0" w:type="auto"/>
            <w:vAlign w:val="center"/>
          </w:tcPr>
          <w:p w14:paraId="01EFE309" w14:textId="77777777" w:rsidR="0049391E" w:rsidRPr="00ED18F9" w:rsidRDefault="0049391E" w:rsidP="0049391E">
            <w:pPr>
              <w:rPr>
                <w:b/>
                <w:bCs/>
                <w:sz w:val="28"/>
                <w:szCs w:val="28"/>
              </w:rPr>
            </w:pPr>
          </w:p>
        </w:tc>
        <w:tc>
          <w:tcPr>
            <w:tcW w:w="0" w:type="auto"/>
            <w:vAlign w:val="center"/>
          </w:tcPr>
          <w:p w14:paraId="6AE572F6" w14:textId="77777777" w:rsidR="0049391E" w:rsidRPr="00684E06" w:rsidRDefault="0049391E" w:rsidP="0049391E">
            <w:pPr>
              <w:rPr>
                <w:b/>
                <w:bCs/>
                <w:sz w:val="24"/>
                <w:szCs w:val="24"/>
              </w:rPr>
            </w:pPr>
            <w:r w:rsidRPr="00684E06">
              <w:rPr>
                <w:b/>
                <w:bCs/>
                <w:sz w:val="24"/>
                <w:szCs w:val="24"/>
              </w:rPr>
              <w:t>Специалист должен уметь:</w:t>
            </w:r>
          </w:p>
          <w:p w14:paraId="7F782507" w14:textId="77777777" w:rsidR="0049391E" w:rsidRPr="00684E06" w:rsidRDefault="0049391E" w:rsidP="0049391E">
            <w:pPr>
              <w:numPr>
                <w:ilvl w:val="0"/>
                <w:numId w:val="7"/>
              </w:numPr>
              <w:jc w:val="both"/>
              <w:rPr>
                <w:bCs/>
                <w:sz w:val="24"/>
                <w:szCs w:val="24"/>
              </w:rPr>
            </w:pPr>
            <w:r w:rsidRPr="00684E06">
              <w:rPr>
                <w:bCs/>
                <w:sz w:val="24"/>
                <w:szCs w:val="24"/>
              </w:rPr>
              <w:t>обосновывать решения по организации процесса составления и представления бухгалтерской (финансовой) отчетности;</w:t>
            </w:r>
          </w:p>
          <w:p w14:paraId="3F317069" w14:textId="77777777" w:rsidR="0049391E" w:rsidRPr="0098654C" w:rsidRDefault="0049391E" w:rsidP="0049391E">
            <w:pPr>
              <w:numPr>
                <w:ilvl w:val="0"/>
                <w:numId w:val="7"/>
              </w:numPr>
              <w:jc w:val="both"/>
              <w:rPr>
                <w:bCs/>
                <w:sz w:val="24"/>
                <w:szCs w:val="24"/>
              </w:rPr>
            </w:pPr>
            <w:r w:rsidRPr="0098654C">
              <w:rPr>
                <w:bCs/>
                <w:sz w:val="24"/>
                <w:szCs w:val="24"/>
              </w:rPr>
              <w:t>осуществлять контроль целевого использования средств, соблюдения финансовой дисциплины и своевременности расчетов;</w:t>
            </w:r>
          </w:p>
          <w:p w14:paraId="66B23127" w14:textId="77777777" w:rsidR="0049391E" w:rsidRPr="0098654C" w:rsidRDefault="0049391E" w:rsidP="0049391E">
            <w:pPr>
              <w:numPr>
                <w:ilvl w:val="0"/>
                <w:numId w:val="7"/>
              </w:numPr>
              <w:jc w:val="both"/>
              <w:rPr>
                <w:bCs/>
                <w:sz w:val="24"/>
                <w:szCs w:val="24"/>
              </w:rPr>
            </w:pPr>
            <w:r w:rsidRPr="0098654C">
              <w:rPr>
                <w:bCs/>
                <w:sz w:val="24"/>
                <w:szCs w:val="24"/>
              </w:rPr>
              <w:t>оценивать существенность информации, раскрываемой в бухгалтерской (финансовой) отчетности</w:t>
            </w:r>
            <w:r>
              <w:rPr>
                <w:bCs/>
                <w:sz w:val="24"/>
                <w:szCs w:val="24"/>
              </w:rPr>
              <w:t>;</w:t>
            </w:r>
          </w:p>
          <w:p w14:paraId="5D148A2B" w14:textId="77777777" w:rsidR="0049391E" w:rsidRPr="00684E06" w:rsidRDefault="0049391E" w:rsidP="0049391E">
            <w:pPr>
              <w:numPr>
                <w:ilvl w:val="0"/>
                <w:numId w:val="7"/>
              </w:numPr>
              <w:jc w:val="both"/>
              <w:rPr>
                <w:bCs/>
                <w:sz w:val="24"/>
                <w:szCs w:val="24"/>
              </w:rPr>
            </w:pPr>
            <w:r w:rsidRPr="00684E06">
              <w:rPr>
                <w:bCs/>
                <w:sz w:val="24"/>
                <w:szCs w:val="24"/>
              </w:rPr>
              <w:t>формировать бухгалтерский баланс;</w:t>
            </w:r>
          </w:p>
          <w:p w14:paraId="78058E20" w14:textId="77777777" w:rsidR="0049391E" w:rsidRPr="00684E06" w:rsidRDefault="0049391E" w:rsidP="0049391E">
            <w:pPr>
              <w:numPr>
                <w:ilvl w:val="0"/>
                <w:numId w:val="7"/>
              </w:numPr>
              <w:jc w:val="both"/>
              <w:rPr>
                <w:bCs/>
                <w:sz w:val="24"/>
                <w:szCs w:val="24"/>
              </w:rPr>
            </w:pPr>
            <w:r w:rsidRPr="00684E06">
              <w:rPr>
                <w:bCs/>
                <w:sz w:val="24"/>
                <w:szCs w:val="24"/>
              </w:rPr>
              <w:t>формировать отчет о финансовых результатах;</w:t>
            </w:r>
          </w:p>
          <w:p w14:paraId="082A6128" w14:textId="77777777" w:rsidR="0049391E" w:rsidRPr="00684E06" w:rsidRDefault="0049391E" w:rsidP="0049391E">
            <w:pPr>
              <w:numPr>
                <w:ilvl w:val="0"/>
                <w:numId w:val="7"/>
              </w:numPr>
              <w:jc w:val="both"/>
              <w:rPr>
                <w:bCs/>
                <w:sz w:val="24"/>
                <w:szCs w:val="24"/>
              </w:rPr>
            </w:pPr>
            <w:r w:rsidRPr="00684E06">
              <w:rPr>
                <w:bCs/>
                <w:sz w:val="24"/>
                <w:szCs w:val="24"/>
              </w:rPr>
              <w:t>детализировать показатели по статьям форм отчетов, входящих в пояснения к бухгалтерскому балансу и отчету о финансовых результатах;</w:t>
            </w:r>
          </w:p>
          <w:p w14:paraId="5CDDF500" w14:textId="77777777" w:rsidR="0049391E" w:rsidRDefault="0049391E" w:rsidP="0049391E">
            <w:pPr>
              <w:numPr>
                <w:ilvl w:val="0"/>
                <w:numId w:val="7"/>
              </w:numPr>
              <w:jc w:val="both"/>
              <w:rPr>
                <w:bCs/>
                <w:sz w:val="24"/>
                <w:szCs w:val="24"/>
              </w:rPr>
            </w:pPr>
            <w:r w:rsidRPr="00684E06">
              <w:rPr>
                <w:bCs/>
                <w:sz w:val="24"/>
                <w:szCs w:val="24"/>
              </w:rPr>
              <w:t>проверять качество составления бухгалтерской (финансовой) отчетности</w:t>
            </w:r>
            <w:r>
              <w:rPr>
                <w:bCs/>
                <w:sz w:val="24"/>
                <w:szCs w:val="24"/>
              </w:rPr>
              <w:t>;</w:t>
            </w:r>
            <w:r w:rsidRPr="00684E06">
              <w:rPr>
                <w:bCs/>
                <w:sz w:val="24"/>
                <w:szCs w:val="24"/>
              </w:rPr>
              <w:t xml:space="preserve"> </w:t>
            </w:r>
          </w:p>
          <w:p w14:paraId="4A0CE70D" w14:textId="77777777" w:rsidR="0049391E" w:rsidRDefault="0049391E" w:rsidP="0049391E">
            <w:pPr>
              <w:numPr>
                <w:ilvl w:val="0"/>
                <w:numId w:val="7"/>
              </w:numPr>
              <w:jc w:val="both"/>
              <w:rPr>
                <w:bCs/>
                <w:sz w:val="24"/>
                <w:szCs w:val="24"/>
              </w:rPr>
            </w:pPr>
            <w:r w:rsidRPr="00650BC0">
              <w:rPr>
                <w:bCs/>
                <w:sz w:val="24"/>
                <w:szCs w:val="24"/>
              </w:rPr>
              <w:t>составл</w:t>
            </w:r>
            <w:r>
              <w:rPr>
                <w:bCs/>
                <w:sz w:val="24"/>
                <w:szCs w:val="24"/>
              </w:rPr>
              <w:t>ять</w:t>
            </w:r>
            <w:r w:rsidRPr="00650BC0">
              <w:rPr>
                <w:bCs/>
                <w:sz w:val="24"/>
                <w:szCs w:val="24"/>
              </w:rPr>
              <w:t xml:space="preserve"> налоговы</w:t>
            </w:r>
            <w:r>
              <w:rPr>
                <w:bCs/>
                <w:sz w:val="24"/>
                <w:szCs w:val="24"/>
              </w:rPr>
              <w:t>е расчеты</w:t>
            </w:r>
            <w:r w:rsidRPr="00650BC0">
              <w:rPr>
                <w:bCs/>
                <w:sz w:val="24"/>
                <w:szCs w:val="24"/>
              </w:rPr>
              <w:t xml:space="preserve"> и деклараци</w:t>
            </w:r>
            <w:r>
              <w:rPr>
                <w:bCs/>
                <w:sz w:val="24"/>
                <w:szCs w:val="24"/>
              </w:rPr>
              <w:t>и;</w:t>
            </w:r>
          </w:p>
          <w:p w14:paraId="6C08C6B2" w14:textId="77777777" w:rsidR="0049391E" w:rsidRDefault="0049391E" w:rsidP="0049391E">
            <w:pPr>
              <w:numPr>
                <w:ilvl w:val="0"/>
                <w:numId w:val="7"/>
              </w:numPr>
              <w:jc w:val="both"/>
              <w:rPr>
                <w:bCs/>
                <w:sz w:val="24"/>
                <w:szCs w:val="24"/>
              </w:rPr>
            </w:pPr>
            <w:r w:rsidRPr="00684E06">
              <w:rPr>
                <w:bCs/>
                <w:sz w:val="24"/>
                <w:szCs w:val="24"/>
              </w:rPr>
              <w:t>владеть методами проверки качества составления налоговой отчетности и отчетности в государственные внебюджетные фонды;</w:t>
            </w:r>
          </w:p>
          <w:p w14:paraId="27BB86DD" w14:textId="77777777" w:rsidR="0049391E" w:rsidRPr="00650BC0" w:rsidRDefault="0049391E" w:rsidP="0049391E">
            <w:pPr>
              <w:numPr>
                <w:ilvl w:val="0"/>
                <w:numId w:val="7"/>
              </w:numPr>
              <w:jc w:val="both"/>
              <w:rPr>
                <w:bCs/>
                <w:sz w:val="24"/>
                <w:szCs w:val="24"/>
              </w:rPr>
            </w:pPr>
            <w:r w:rsidRPr="00650BC0">
              <w:rPr>
                <w:bCs/>
                <w:sz w:val="24"/>
                <w:szCs w:val="24"/>
              </w:rPr>
              <w:t>исправлять ошибки в налоговых расчетах и декларациях</w:t>
            </w:r>
            <w:r>
              <w:rPr>
                <w:bCs/>
                <w:sz w:val="24"/>
                <w:szCs w:val="24"/>
              </w:rPr>
              <w:t>;</w:t>
            </w:r>
          </w:p>
          <w:p w14:paraId="60318AD9" w14:textId="77777777" w:rsidR="0049391E" w:rsidRPr="0098654C" w:rsidRDefault="0049391E" w:rsidP="0049391E">
            <w:pPr>
              <w:numPr>
                <w:ilvl w:val="0"/>
                <w:numId w:val="7"/>
              </w:numPr>
              <w:jc w:val="both"/>
              <w:rPr>
                <w:bCs/>
                <w:sz w:val="24"/>
                <w:szCs w:val="24"/>
              </w:rPr>
            </w:pPr>
            <w:r w:rsidRPr="0098654C">
              <w:rPr>
                <w:bCs/>
                <w:sz w:val="24"/>
                <w:szCs w:val="24"/>
              </w:rPr>
              <w:t>представл</w:t>
            </w:r>
            <w:r>
              <w:rPr>
                <w:bCs/>
                <w:sz w:val="24"/>
                <w:szCs w:val="24"/>
              </w:rPr>
              <w:t>ять</w:t>
            </w:r>
            <w:r w:rsidRPr="0098654C">
              <w:rPr>
                <w:bCs/>
                <w:sz w:val="24"/>
                <w:szCs w:val="24"/>
              </w:rPr>
              <w:t xml:space="preserve"> налоговы</w:t>
            </w:r>
            <w:r>
              <w:rPr>
                <w:bCs/>
                <w:sz w:val="24"/>
                <w:szCs w:val="24"/>
              </w:rPr>
              <w:t>е расчеты</w:t>
            </w:r>
            <w:r w:rsidRPr="0098654C">
              <w:rPr>
                <w:bCs/>
                <w:sz w:val="24"/>
                <w:szCs w:val="24"/>
              </w:rPr>
              <w:t xml:space="preserve"> и деклараци</w:t>
            </w:r>
            <w:r>
              <w:rPr>
                <w:bCs/>
                <w:sz w:val="24"/>
                <w:szCs w:val="24"/>
              </w:rPr>
              <w:t>и</w:t>
            </w:r>
            <w:r w:rsidRPr="0098654C">
              <w:rPr>
                <w:bCs/>
                <w:sz w:val="24"/>
                <w:szCs w:val="24"/>
              </w:rPr>
              <w:t xml:space="preserve">, </w:t>
            </w:r>
            <w:r>
              <w:rPr>
                <w:bCs/>
                <w:sz w:val="24"/>
                <w:szCs w:val="24"/>
              </w:rPr>
              <w:t xml:space="preserve">финансовую </w:t>
            </w:r>
            <w:r w:rsidRPr="0098654C">
              <w:rPr>
                <w:bCs/>
                <w:sz w:val="24"/>
                <w:szCs w:val="24"/>
              </w:rPr>
              <w:t>отчетност</w:t>
            </w:r>
            <w:r>
              <w:rPr>
                <w:bCs/>
                <w:sz w:val="24"/>
                <w:szCs w:val="24"/>
              </w:rPr>
              <w:t>ь</w:t>
            </w:r>
            <w:r w:rsidRPr="0098654C">
              <w:rPr>
                <w:bCs/>
                <w:sz w:val="24"/>
                <w:szCs w:val="24"/>
              </w:rPr>
              <w:t xml:space="preserve"> в надлежащие адреса и в установленные сроки</w:t>
            </w:r>
            <w:r>
              <w:rPr>
                <w:bCs/>
                <w:sz w:val="24"/>
                <w:szCs w:val="24"/>
              </w:rPr>
              <w:t>;</w:t>
            </w:r>
          </w:p>
          <w:p w14:paraId="67A89A5F" w14:textId="77777777" w:rsidR="0049391E" w:rsidRPr="00684E06" w:rsidRDefault="0049391E" w:rsidP="0049391E">
            <w:pPr>
              <w:numPr>
                <w:ilvl w:val="0"/>
                <w:numId w:val="7"/>
              </w:numPr>
              <w:jc w:val="both"/>
              <w:rPr>
                <w:bCs/>
                <w:sz w:val="24"/>
                <w:szCs w:val="24"/>
              </w:rPr>
            </w:pPr>
            <w:r w:rsidRPr="00684E06">
              <w:rPr>
                <w:bCs/>
                <w:sz w:val="24"/>
                <w:szCs w:val="24"/>
              </w:rPr>
              <w:t>формировать аналитические отчеты и представлять их заинтересованным пользователям;</w:t>
            </w:r>
          </w:p>
          <w:p w14:paraId="4A370BCC" w14:textId="77777777" w:rsidR="0049391E" w:rsidRPr="0098654C" w:rsidRDefault="0049391E" w:rsidP="0049391E">
            <w:pPr>
              <w:numPr>
                <w:ilvl w:val="0"/>
                <w:numId w:val="7"/>
              </w:numPr>
              <w:jc w:val="both"/>
              <w:rPr>
                <w:bCs/>
                <w:sz w:val="24"/>
                <w:szCs w:val="24"/>
              </w:rPr>
            </w:pPr>
            <w:r w:rsidRPr="0098654C">
              <w:rPr>
                <w:bCs/>
                <w:sz w:val="24"/>
                <w:szCs w:val="24"/>
              </w:rPr>
              <w:t>составлять отчет</w:t>
            </w:r>
            <w:r>
              <w:rPr>
                <w:bCs/>
                <w:sz w:val="24"/>
                <w:szCs w:val="24"/>
              </w:rPr>
              <w:t>ы</w:t>
            </w:r>
            <w:r w:rsidRPr="0098654C">
              <w:rPr>
                <w:bCs/>
                <w:sz w:val="24"/>
                <w:szCs w:val="24"/>
              </w:rPr>
              <w:t xml:space="preserve"> об исполнении бюджетов денежных средств, финансовых планов</w:t>
            </w:r>
            <w:r>
              <w:rPr>
                <w:bCs/>
                <w:sz w:val="24"/>
                <w:szCs w:val="24"/>
              </w:rPr>
              <w:t>;</w:t>
            </w:r>
          </w:p>
          <w:p w14:paraId="3CCC706B" w14:textId="77777777" w:rsidR="0049391E" w:rsidRPr="00684E06" w:rsidRDefault="0049391E" w:rsidP="0049391E">
            <w:pPr>
              <w:numPr>
                <w:ilvl w:val="0"/>
                <w:numId w:val="7"/>
              </w:numPr>
              <w:jc w:val="both"/>
              <w:rPr>
                <w:bCs/>
                <w:sz w:val="24"/>
                <w:szCs w:val="24"/>
              </w:rPr>
            </w:pPr>
            <w:r>
              <w:rPr>
                <w:bCs/>
                <w:sz w:val="24"/>
                <w:szCs w:val="24"/>
              </w:rPr>
              <w:t>готовить</w:t>
            </w:r>
            <w:r w:rsidRPr="0098654C">
              <w:rPr>
                <w:bCs/>
                <w:sz w:val="24"/>
                <w:szCs w:val="24"/>
              </w:rPr>
              <w:t xml:space="preserve"> пояснени</w:t>
            </w:r>
            <w:r>
              <w:rPr>
                <w:bCs/>
                <w:sz w:val="24"/>
                <w:szCs w:val="24"/>
              </w:rPr>
              <w:t>я</w:t>
            </w:r>
            <w:r w:rsidRPr="0098654C">
              <w:rPr>
                <w:bCs/>
                <w:sz w:val="24"/>
                <w:szCs w:val="24"/>
              </w:rPr>
              <w:t>, подб</w:t>
            </w:r>
            <w:r>
              <w:rPr>
                <w:bCs/>
                <w:sz w:val="24"/>
                <w:szCs w:val="24"/>
              </w:rPr>
              <w:t>ирать</w:t>
            </w:r>
            <w:r w:rsidRPr="0098654C">
              <w:rPr>
                <w:bCs/>
                <w:sz w:val="24"/>
                <w:szCs w:val="24"/>
              </w:rPr>
              <w:t xml:space="preserve"> необходимы</w:t>
            </w:r>
            <w:r>
              <w:rPr>
                <w:bCs/>
                <w:sz w:val="24"/>
                <w:szCs w:val="24"/>
              </w:rPr>
              <w:t>е</w:t>
            </w:r>
            <w:r w:rsidRPr="0098654C">
              <w:rPr>
                <w:bCs/>
                <w:sz w:val="24"/>
                <w:szCs w:val="24"/>
              </w:rPr>
              <w:t xml:space="preserve"> документ</w:t>
            </w:r>
            <w:r>
              <w:rPr>
                <w:bCs/>
                <w:sz w:val="24"/>
                <w:szCs w:val="24"/>
              </w:rPr>
              <w:t>ы</w:t>
            </w:r>
            <w:r w:rsidRPr="0098654C">
              <w:rPr>
                <w:bCs/>
                <w:sz w:val="24"/>
                <w:szCs w:val="24"/>
              </w:rPr>
              <w:t xml:space="preserve"> для проведения контроля</w:t>
            </w:r>
            <w:r>
              <w:rPr>
                <w:bCs/>
                <w:sz w:val="24"/>
                <w:szCs w:val="24"/>
              </w:rPr>
              <w:t>.</w:t>
            </w:r>
          </w:p>
        </w:tc>
      </w:tr>
      <w:tr w:rsidR="0049391E" w:rsidRPr="00684E06" w14:paraId="05FCCE1A" w14:textId="77777777" w:rsidTr="0049391E">
        <w:tc>
          <w:tcPr>
            <w:tcW w:w="0" w:type="auto"/>
            <w:shd w:val="clear" w:color="auto" w:fill="323E4F" w:themeFill="text2" w:themeFillShade="BF"/>
            <w:vAlign w:val="center"/>
          </w:tcPr>
          <w:p w14:paraId="79AB1EAF" w14:textId="77777777" w:rsidR="0049391E" w:rsidRPr="00ED18F9" w:rsidRDefault="0049391E" w:rsidP="0049391E">
            <w:pPr>
              <w:rPr>
                <w:b/>
                <w:bCs/>
                <w:color w:val="FFFFFF" w:themeColor="background1"/>
                <w:sz w:val="28"/>
                <w:szCs w:val="28"/>
              </w:rPr>
            </w:pPr>
            <w:r>
              <w:rPr>
                <w:b/>
                <w:bCs/>
                <w:color w:val="FFFFFF" w:themeColor="background1"/>
                <w:sz w:val="28"/>
                <w:szCs w:val="28"/>
              </w:rPr>
              <w:lastRenderedPageBreak/>
              <w:t>6</w:t>
            </w:r>
          </w:p>
        </w:tc>
        <w:tc>
          <w:tcPr>
            <w:tcW w:w="0" w:type="auto"/>
            <w:shd w:val="clear" w:color="auto" w:fill="323E4F" w:themeFill="text2" w:themeFillShade="BF"/>
            <w:vAlign w:val="center"/>
          </w:tcPr>
          <w:p w14:paraId="34C50926" w14:textId="77777777" w:rsidR="0049391E" w:rsidRPr="00684E06" w:rsidRDefault="0049391E" w:rsidP="0049391E">
            <w:pPr>
              <w:rPr>
                <w:b/>
                <w:bCs/>
                <w:color w:val="FFFFFF" w:themeColor="background1"/>
                <w:sz w:val="24"/>
                <w:szCs w:val="24"/>
              </w:rPr>
            </w:pPr>
            <w:r w:rsidRPr="0098654C">
              <w:rPr>
                <w:b/>
                <w:bCs/>
                <w:color w:val="FFFFFF" w:themeColor="background1"/>
                <w:sz w:val="24"/>
                <w:szCs w:val="24"/>
              </w:rPr>
              <w:t>Аналитика и прогнозирование</w:t>
            </w:r>
          </w:p>
        </w:tc>
      </w:tr>
      <w:tr w:rsidR="0049391E" w:rsidRPr="00684E06" w14:paraId="723474EB" w14:textId="77777777" w:rsidTr="0049391E">
        <w:tc>
          <w:tcPr>
            <w:tcW w:w="0" w:type="auto"/>
            <w:vAlign w:val="center"/>
          </w:tcPr>
          <w:p w14:paraId="4E7B6003" w14:textId="77777777" w:rsidR="0049391E" w:rsidRPr="00ED18F9" w:rsidRDefault="0049391E" w:rsidP="0049391E">
            <w:pPr>
              <w:rPr>
                <w:b/>
                <w:bCs/>
                <w:sz w:val="28"/>
                <w:szCs w:val="28"/>
              </w:rPr>
            </w:pPr>
          </w:p>
        </w:tc>
        <w:tc>
          <w:tcPr>
            <w:tcW w:w="0" w:type="auto"/>
            <w:vAlign w:val="center"/>
          </w:tcPr>
          <w:p w14:paraId="6E1F1F24" w14:textId="77777777" w:rsidR="0049391E" w:rsidRPr="00684E06" w:rsidRDefault="0049391E" w:rsidP="0049391E">
            <w:pPr>
              <w:rPr>
                <w:b/>
                <w:bCs/>
                <w:sz w:val="24"/>
                <w:szCs w:val="24"/>
              </w:rPr>
            </w:pPr>
            <w:r w:rsidRPr="00684E06">
              <w:rPr>
                <w:b/>
                <w:bCs/>
                <w:sz w:val="24"/>
                <w:szCs w:val="24"/>
              </w:rPr>
              <w:t>Специалист должен знать и понимать:</w:t>
            </w:r>
          </w:p>
          <w:p w14:paraId="3AFA8FEE" w14:textId="77777777" w:rsidR="0049391E" w:rsidRPr="00684E06" w:rsidRDefault="0049391E" w:rsidP="0049391E">
            <w:pPr>
              <w:numPr>
                <w:ilvl w:val="0"/>
                <w:numId w:val="6"/>
              </w:numPr>
              <w:jc w:val="both"/>
              <w:rPr>
                <w:bCs/>
                <w:sz w:val="24"/>
                <w:szCs w:val="24"/>
              </w:rPr>
            </w:pPr>
            <w:r w:rsidRPr="00684E06">
              <w:rPr>
                <w:bCs/>
                <w:sz w:val="24"/>
                <w:szCs w:val="24"/>
              </w:rPr>
              <w:t>методы финансового анализа;</w:t>
            </w:r>
          </w:p>
          <w:p w14:paraId="39706E02" w14:textId="77777777" w:rsidR="0049391E" w:rsidRPr="00684E06" w:rsidRDefault="0049391E" w:rsidP="0049391E">
            <w:pPr>
              <w:numPr>
                <w:ilvl w:val="0"/>
                <w:numId w:val="6"/>
              </w:numPr>
              <w:jc w:val="both"/>
              <w:rPr>
                <w:bCs/>
                <w:sz w:val="24"/>
                <w:szCs w:val="24"/>
              </w:rPr>
            </w:pPr>
            <w:r w:rsidRPr="00684E06">
              <w:rPr>
                <w:bCs/>
                <w:sz w:val="24"/>
                <w:szCs w:val="24"/>
              </w:rPr>
              <w:t>процедуры анализа показателей финансовой отчетности;</w:t>
            </w:r>
          </w:p>
          <w:p w14:paraId="293926AF" w14:textId="77777777" w:rsidR="0049391E" w:rsidRDefault="0049391E" w:rsidP="0049391E">
            <w:pPr>
              <w:numPr>
                <w:ilvl w:val="0"/>
                <w:numId w:val="6"/>
              </w:numPr>
              <w:jc w:val="both"/>
              <w:rPr>
                <w:bCs/>
                <w:sz w:val="24"/>
                <w:szCs w:val="24"/>
              </w:rPr>
            </w:pPr>
            <w:r w:rsidRPr="00684E06">
              <w:rPr>
                <w:bCs/>
                <w:sz w:val="24"/>
                <w:szCs w:val="24"/>
              </w:rPr>
              <w:t>оценивать финансовые результаты, финансовое положение и финансовые возможности организации</w:t>
            </w:r>
            <w:r>
              <w:rPr>
                <w:bCs/>
                <w:sz w:val="24"/>
                <w:szCs w:val="24"/>
              </w:rPr>
              <w:t>;</w:t>
            </w:r>
            <w:r w:rsidRPr="00684E06">
              <w:rPr>
                <w:bCs/>
                <w:sz w:val="24"/>
                <w:szCs w:val="24"/>
              </w:rPr>
              <w:t xml:space="preserve"> </w:t>
            </w:r>
          </w:p>
          <w:p w14:paraId="108DC6E4" w14:textId="77777777" w:rsidR="0049391E" w:rsidRPr="0098654C" w:rsidRDefault="0049391E" w:rsidP="0049391E">
            <w:pPr>
              <w:numPr>
                <w:ilvl w:val="0"/>
                <w:numId w:val="6"/>
              </w:numPr>
              <w:jc w:val="both"/>
              <w:rPr>
                <w:bCs/>
                <w:sz w:val="24"/>
                <w:szCs w:val="24"/>
              </w:rPr>
            </w:pPr>
            <w:r w:rsidRPr="0098654C">
              <w:rPr>
                <w:bCs/>
                <w:sz w:val="24"/>
                <w:szCs w:val="24"/>
              </w:rPr>
              <w:t xml:space="preserve">налоговую нагрузку организаций; </w:t>
            </w:r>
          </w:p>
          <w:p w14:paraId="2A13DEF6" w14:textId="77777777" w:rsidR="0049391E" w:rsidRDefault="0049391E" w:rsidP="0049391E">
            <w:pPr>
              <w:numPr>
                <w:ilvl w:val="0"/>
                <w:numId w:val="6"/>
              </w:numPr>
              <w:jc w:val="both"/>
              <w:rPr>
                <w:bCs/>
                <w:sz w:val="24"/>
                <w:szCs w:val="24"/>
              </w:rPr>
            </w:pPr>
            <w:r w:rsidRPr="00684E06">
              <w:rPr>
                <w:bCs/>
                <w:sz w:val="24"/>
                <w:szCs w:val="24"/>
              </w:rPr>
              <w:t>оценк</w:t>
            </w:r>
            <w:r>
              <w:rPr>
                <w:bCs/>
                <w:sz w:val="24"/>
                <w:szCs w:val="24"/>
              </w:rPr>
              <w:t>у текущих</w:t>
            </w:r>
            <w:r w:rsidRPr="00684E06">
              <w:rPr>
                <w:bCs/>
                <w:sz w:val="24"/>
                <w:szCs w:val="24"/>
              </w:rPr>
              <w:t xml:space="preserve"> финансовых потребностей организации;</w:t>
            </w:r>
          </w:p>
          <w:p w14:paraId="575D5DCE" w14:textId="77777777" w:rsidR="0049391E" w:rsidRPr="00684E06" w:rsidRDefault="0049391E" w:rsidP="0049391E">
            <w:pPr>
              <w:numPr>
                <w:ilvl w:val="0"/>
                <w:numId w:val="6"/>
              </w:numPr>
              <w:jc w:val="both"/>
              <w:rPr>
                <w:bCs/>
                <w:sz w:val="24"/>
                <w:szCs w:val="24"/>
              </w:rPr>
            </w:pPr>
            <w:r>
              <w:rPr>
                <w:bCs/>
                <w:sz w:val="24"/>
                <w:szCs w:val="24"/>
              </w:rPr>
              <w:t>оценку инвестиционных проектов и источников их финансирования;</w:t>
            </w:r>
          </w:p>
          <w:p w14:paraId="33E48AE4" w14:textId="77777777" w:rsidR="0049391E" w:rsidRPr="00684E06" w:rsidRDefault="0049391E" w:rsidP="0049391E">
            <w:pPr>
              <w:numPr>
                <w:ilvl w:val="0"/>
                <w:numId w:val="6"/>
              </w:numPr>
              <w:jc w:val="both"/>
              <w:rPr>
                <w:bCs/>
                <w:sz w:val="24"/>
                <w:szCs w:val="24"/>
              </w:rPr>
            </w:pPr>
            <w:r w:rsidRPr="00684E06">
              <w:rPr>
                <w:bCs/>
                <w:sz w:val="24"/>
                <w:szCs w:val="24"/>
              </w:rPr>
              <w:t>назначение бюджетов, включая планирование, информационное взаимодействие, координацию, мотивацию, авторизацию, контроль и оценку;</w:t>
            </w:r>
          </w:p>
          <w:p w14:paraId="61B12B9C" w14:textId="77777777" w:rsidR="0049391E" w:rsidRPr="00B937CB" w:rsidRDefault="0049391E" w:rsidP="0049391E">
            <w:pPr>
              <w:numPr>
                <w:ilvl w:val="0"/>
                <w:numId w:val="6"/>
              </w:numPr>
              <w:jc w:val="both"/>
              <w:rPr>
                <w:bCs/>
                <w:sz w:val="24"/>
                <w:szCs w:val="24"/>
              </w:rPr>
            </w:pPr>
            <w:r w:rsidRPr="00684E06">
              <w:rPr>
                <w:bCs/>
                <w:sz w:val="24"/>
                <w:szCs w:val="24"/>
              </w:rPr>
              <w:t xml:space="preserve">бюджетные процессы и конфликты, которые могут возникнуть; </w:t>
            </w:r>
          </w:p>
          <w:p w14:paraId="64E2F741" w14:textId="77777777" w:rsidR="0049391E" w:rsidRPr="00684E06" w:rsidRDefault="0049391E" w:rsidP="0049391E">
            <w:pPr>
              <w:numPr>
                <w:ilvl w:val="0"/>
                <w:numId w:val="6"/>
              </w:numPr>
              <w:jc w:val="both"/>
              <w:rPr>
                <w:bCs/>
                <w:sz w:val="24"/>
                <w:szCs w:val="24"/>
              </w:rPr>
            </w:pPr>
            <w:r w:rsidRPr="00B937CB">
              <w:rPr>
                <w:bCs/>
                <w:sz w:val="24"/>
                <w:szCs w:val="24"/>
              </w:rPr>
              <w:t>стратегии ценообразования и их последствия</w:t>
            </w:r>
          </w:p>
        </w:tc>
      </w:tr>
      <w:tr w:rsidR="0049391E" w:rsidRPr="00684E06" w14:paraId="7A3D410C" w14:textId="77777777" w:rsidTr="0049391E">
        <w:tc>
          <w:tcPr>
            <w:tcW w:w="0" w:type="auto"/>
            <w:vAlign w:val="center"/>
          </w:tcPr>
          <w:p w14:paraId="61764252" w14:textId="77777777" w:rsidR="0049391E" w:rsidRPr="00ED18F9" w:rsidRDefault="0049391E" w:rsidP="0049391E">
            <w:pPr>
              <w:rPr>
                <w:b/>
                <w:bCs/>
                <w:sz w:val="28"/>
                <w:szCs w:val="28"/>
              </w:rPr>
            </w:pPr>
          </w:p>
        </w:tc>
        <w:tc>
          <w:tcPr>
            <w:tcW w:w="0" w:type="auto"/>
            <w:vAlign w:val="center"/>
          </w:tcPr>
          <w:p w14:paraId="10DB33CF" w14:textId="77777777" w:rsidR="0049391E" w:rsidRPr="00684E06" w:rsidRDefault="0049391E" w:rsidP="0049391E">
            <w:pPr>
              <w:rPr>
                <w:b/>
                <w:bCs/>
                <w:sz w:val="24"/>
                <w:szCs w:val="24"/>
              </w:rPr>
            </w:pPr>
            <w:r w:rsidRPr="00684E06">
              <w:rPr>
                <w:b/>
                <w:bCs/>
                <w:sz w:val="24"/>
                <w:szCs w:val="24"/>
              </w:rPr>
              <w:t>Специалист должен уметь:</w:t>
            </w:r>
          </w:p>
          <w:p w14:paraId="445F54E1" w14:textId="77777777" w:rsidR="0049391E" w:rsidRPr="00684E06" w:rsidRDefault="0049391E" w:rsidP="0049391E">
            <w:pPr>
              <w:numPr>
                <w:ilvl w:val="0"/>
                <w:numId w:val="7"/>
              </w:numPr>
              <w:jc w:val="both"/>
              <w:rPr>
                <w:bCs/>
                <w:sz w:val="24"/>
                <w:szCs w:val="24"/>
              </w:rPr>
            </w:pPr>
            <w:r w:rsidRPr="00684E06">
              <w:rPr>
                <w:bCs/>
                <w:sz w:val="24"/>
                <w:szCs w:val="24"/>
              </w:rPr>
              <w:t>определять источники информации для проведения финансового анализа экономического субъекта;</w:t>
            </w:r>
          </w:p>
          <w:p w14:paraId="18481CEC" w14:textId="77777777" w:rsidR="0049391E" w:rsidRPr="00684E06" w:rsidRDefault="0049391E" w:rsidP="0049391E">
            <w:pPr>
              <w:numPr>
                <w:ilvl w:val="0"/>
                <w:numId w:val="7"/>
              </w:numPr>
              <w:jc w:val="both"/>
              <w:rPr>
                <w:bCs/>
                <w:sz w:val="24"/>
                <w:szCs w:val="24"/>
              </w:rPr>
            </w:pPr>
            <w:r w:rsidRPr="00684E06">
              <w:rPr>
                <w:bCs/>
                <w:sz w:val="24"/>
                <w:szCs w:val="24"/>
              </w:rPr>
              <w:t>оценивать и анализировать финансовый потенциал, ликвидность и платежеспособность, финансовую устойчивость, рентабельность, инвестиционную привлекательность экономического субъекта;</w:t>
            </w:r>
          </w:p>
          <w:p w14:paraId="218A53C4" w14:textId="77777777" w:rsidR="0049391E" w:rsidRPr="00E53A6C" w:rsidRDefault="0049391E" w:rsidP="0049391E">
            <w:pPr>
              <w:numPr>
                <w:ilvl w:val="0"/>
                <w:numId w:val="7"/>
              </w:numPr>
              <w:jc w:val="both"/>
              <w:rPr>
                <w:bCs/>
                <w:sz w:val="24"/>
                <w:szCs w:val="24"/>
              </w:rPr>
            </w:pPr>
            <w:r w:rsidRPr="00E53A6C">
              <w:rPr>
                <w:bCs/>
                <w:sz w:val="24"/>
                <w:szCs w:val="24"/>
              </w:rPr>
              <w:t>оценивать потенциальные риски и возможности экономического субъекта</w:t>
            </w:r>
            <w:r>
              <w:rPr>
                <w:bCs/>
                <w:sz w:val="24"/>
                <w:szCs w:val="24"/>
              </w:rPr>
              <w:t>;</w:t>
            </w:r>
          </w:p>
          <w:p w14:paraId="52BC4B5C" w14:textId="77777777" w:rsidR="0049391E" w:rsidRPr="00E53A6C" w:rsidRDefault="0049391E" w:rsidP="0049391E">
            <w:pPr>
              <w:numPr>
                <w:ilvl w:val="0"/>
                <w:numId w:val="7"/>
              </w:numPr>
              <w:jc w:val="both"/>
              <w:rPr>
                <w:bCs/>
                <w:sz w:val="24"/>
                <w:szCs w:val="24"/>
              </w:rPr>
            </w:pPr>
            <w:r w:rsidRPr="00E53A6C">
              <w:rPr>
                <w:bCs/>
                <w:sz w:val="24"/>
                <w:szCs w:val="24"/>
              </w:rPr>
              <w:t>устанавливать причинно-следственные связи изменений, произошедших за отчетный период</w:t>
            </w:r>
            <w:r>
              <w:rPr>
                <w:bCs/>
                <w:sz w:val="24"/>
                <w:szCs w:val="24"/>
              </w:rPr>
              <w:t>;</w:t>
            </w:r>
          </w:p>
          <w:p w14:paraId="1CA3FB5D" w14:textId="77777777" w:rsidR="0049391E" w:rsidRPr="00684E06" w:rsidRDefault="0049391E" w:rsidP="0049391E">
            <w:pPr>
              <w:numPr>
                <w:ilvl w:val="0"/>
                <w:numId w:val="7"/>
              </w:numPr>
              <w:jc w:val="both"/>
              <w:rPr>
                <w:bCs/>
                <w:sz w:val="24"/>
                <w:szCs w:val="24"/>
              </w:rPr>
            </w:pPr>
            <w:r w:rsidRPr="00684E06">
              <w:rPr>
                <w:bCs/>
                <w:sz w:val="24"/>
                <w:szCs w:val="24"/>
              </w:rPr>
              <w:t>формировать обоснованные выводы по результатам информации, полученной в процессе проведения финансового анализа;</w:t>
            </w:r>
          </w:p>
          <w:p w14:paraId="59EEEAB0" w14:textId="77777777" w:rsidR="0049391E" w:rsidRPr="00684E06" w:rsidRDefault="0049391E" w:rsidP="0049391E">
            <w:pPr>
              <w:numPr>
                <w:ilvl w:val="0"/>
                <w:numId w:val="7"/>
              </w:numPr>
              <w:jc w:val="both"/>
              <w:rPr>
                <w:bCs/>
                <w:sz w:val="24"/>
                <w:szCs w:val="24"/>
              </w:rPr>
            </w:pPr>
            <w:r w:rsidRPr="00684E06">
              <w:rPr>
                <w:bCs/>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r>
              <w:rPr>
                <w:bCs/>
                <w:sz w:val="24"/>
                <w:szCs w:val="24"/>
              </w:rPr>
              <w:t>;</w:t>
            </w:r>
          </w:p>
          <w:p w14:paraId="3DAE3BDA" w14:textId="77777777" w:rsidR="0049391E" w:rsidRPr="00684E06" w:rsidRDefault="0049391E" w:rsidP="0049391E">
            <w:pPr>
              <w:numPr>
                <w:ilvl w:val="0"/>
                <w:numId w:val="7"/>
              </w:numPr>
              <w:jc w:val="both"/>
              <w:rPr>
                <w:bCs/>
                <w:sz w:val="24"/>
                <w:szCs w:val="24"/>
              </w:rPr>
            </w:pPr>
            <w:r w:rsidRPr="00684E06">
              <w:rPr>
                <w:bCs/>
                <w:sz w:val="24"/>
                <w:szCs w:val="24"/>
              </w:rPr>
              <w:t>применять результаты финансового анализа экономического субъекта для целей бюджетирования и управления денежными потоками;</w:t>
            </w:r>
          </w:p>
          <w:p w14:paraId="603AF2D5" w14:textId="77777777" w:rsidR="0049391E" w:rsidRDefault="0049391E" w:rsidP="0049391E">
            <w:pPr>
              <w:numPr>
                <w:ilvl w:val="0"/>
                <w:numId w:val="7"/>
              </w:numPr>
              <w:jc w:val="both"/>
              <w:rPr>
                <w:bCs/>
                <w:sz w:val="24"/>
                <w:szCs w:val="24"/>
              </w:rPr>
            </w:pPr>
            <w:r w:rsidRPr="00684E06">
              <w:rPr>
                <w:bCs/>
                <w:sz w:val="24"/>
                <w:szCs w:val="24"/>
              </w:rPr>
              <w:t>предлагать действия, которые могут быть приняты для улучшения финансовой эффективности организации и ее финансового положения</w:t>
            </w:r>
            <w:r>
              <w:rPr>
                <w:bCs/>
                <w:sz w:val="24"/>
                <w:szCs w:val="24"/>
              </w:rPr>
              <w:t>;</w:t>
            </w:r>
          </w:p>
          <w:p w14:paraId="5082D103" w14:textId="77777777" w:rsidR="0049391E" w:rsidRDefault="0049391E" w:rsidP="0049391E">
            <w:pPr>
              <w:numPr>
                <w:ilvl w:val="0"/>
                <w:numId w:val="7"/>
              </w:numPr>
              <w:jc w:val="both"/>
              <w:rPr>
                <w:bCs/>
                <w:sz w:val="24"/>
                <w:szCs w:val="24"/>
              </w:rPr>
            </w:pPr>
            <w:r w:rsidRPr="00684E06">
              <w:rPr>
                <w:bCs/>
                <w:sz w:val="24"/>
                <w:szCs w:val="24"/>
              </w:rPr>
              <w:t>формировать и применять эффективный набор инструментов налогового планирования</w:t>
            </w:r>
            <w:r>
              <w:rPr>
                <w:bCs/>
                <w:sz w:val="24"/>
                <w:szCs w:val="24"/>
              </w:rPr>
              <w:t>;</w:t>
            </w:r>
          </w:p>
          <w:p w14:paraId="45992EB1" w14:textId="77777777" w:rsidR="0049391E" w:rsidRPr="00E53A6C" w:rsidRDefault="0049391E" w:rsidP="0049391E">
            <w:pPr>
              <w:numPr>
                <w:ilvl w:val="0"/>
                <w:numId w:val="7"/>
              </w:numPr>
              <w:jc w:val="both"/>
              <w:rPr>
                <w:bCs/>
                <w:sz w:val="24"/>
                <w:szCs w:val="24"/>
              </w:rPr>
            </w:pPr>
            <w:r w:rsidRPr="00E53A6C">
              <w:rPr>
                <w:bCs/>
                <w:sz w:val="24"/>
                <w:szCs w:val="24"/>
              </w:rPr>
              <w:t>применять различные способы налоговой оптимизации;</w:t>
            </w:r>
          </w:p>
          <w:p w14:paraId="20A10489" w14:textId="77777777" w:rsidR="0049391E" w:rsidRPr="00684E06" w:rsidRDefault="0049391E" w:rsidP="0049391E">
            <w:pPr>
              <w:numPr>
                <w:ilvl w:val="0"/>
                <w:numId w:val="7"/>
              </w:numPr>
              <w:jc w:val="both"/>
              <w:rPr>
                <w:bCs/>
                <w:sz w:val="24"/>
                <w:szCs w:val="24"/>
              </w:rPr>
            </w:pPr>
            <w:r>
              <w:rPr>
                <w:bCs/>
                <w:sz w:val="24"/>
                <w:szCs w:val="24"/>
              </w:rPr>
              <w:lastRenderedPageBreak/>
              <w:t>определять возможность</w:t>
            </w:r>
            <w:r w:rsidRPr="00684E06">
              <w:rPr>
                <w:bCs/>
                <w:sz w:val="24"/>
                <w:szCs w:val="24"/>
              </w:rPr>
              <w:t xml:space="preserve"> разделени</w:t>
            </w:r>
            <w:r>
              <w:rPr>
                <w:bCs/>
                <w:sz w:val="24"/>
                <w:szCs w:val="24"/>
              </w:rPr>
              <w:t>я</w:t>
            </w:r>
            <w:r w:rsidRPr="00684E06">
              <w:rPr>
                <w:bCs/>
                <w:sz w:val="24"/>
                <w:szCs w:val="24"/>
              </w:rPr>
              <w:t xml:space="preserve"> организации на центры ответственности;</w:t>
            </w:r>
          </w:p>
          <w:p w14:paraId="5C37B324" w14:textId="77777777" w:rsidR="0049391E" w:rsidRDefault="0049391E" w:rsidP="0049391E">
            <w:pPr>
              <w:numPr>
                <w:ilvl w:val="0"/>
                <w:numId w:val="7"/>
              </w:numPr>
              <w:jc w:val="both"/>
              <w:rPr>
                <w:bCs/>
                <w:sz w:val="24"/>
                <w:szCs w:val="24"/>
              </w:rPr>
            </w:pPr>
            <w:r w:rsidRPr="00684E06">
              <w:rPr>
                <w:bCs/>
                <w:sz w:val="24"/>
                <w:szCs w:val="24"/>
              </w:rPr>
              <w:t>определять объем работ по бюджетированию и финансовому планированию и потребность в трудовых, финансовых и материально-технических ресурсах;</w:t>
            </w:r>
          </w:p>
          <w:p w14:paraId="5FE04ED5" w14:textId="77777777" w:rsidR="0049391E" w:rsidRPr="00684E06" w:rsidRDefault="0049391E" w:rsidP="0049391E">
            <w:pPr>
              <w:numPr>
                <w:ilvl w:val="0"/>
                <w:numId w:val="7"/>
              </w:numPr>
              <w:jc w:val="both"/>
              <w:rPr>
                <w:bCs/>
                <w:sz w:val="24"/>
                <w:szCs w:val="24"/>
              </w:rPr>
            </w:pPr>
            <w:r w:rsidRPr="00E53A6C">
              <w:rPr>
                <w:bCs/>
                <w:sz w:val="24"/>
                <w:szCs w:val="24"/>
              </w:rPr>
              <w:t xml:space="preserve">формировать структуру бюджетов денежных средств, а также </w:t>
            </w:r>
            <w:r>
              <w:rPr>
                <w:bCs/>
                <w:sz w:val="24"/>
                <w:szCs w:val="24"/>
              </w:rPr>
              <w:t>перспективных</w:t>
            </w:r>
            <w:r w:rsidRPr="00E53A6C">
              <w:rPr>
                <w:bCs/>
                <w:sz w:val="24"/>
                <w:szCs w:val="24"/>
              </w:rPr>
              <w:t xml:space="preserve"> и оперативных финансовых планов</w:t>
            </w:r>
            <w:r w:rsidRPr="00684E06">
              <w:rPr>
                <w:bCs/>
                <w:sz w:val="24"/>
                <w:szCs w:val="24"/>
              </w:rPr>
              <w:t>;</w:t>
            </w:r>
          </w:p>
          <w:p w14:paraId="3B3D2AA7" w14:textId="77777777" w:rsidR="0049391E" w:rsidRPr="00E53A6C" w:rsidRDefault="0049391E" w:rsidP="0049391E">
            <w:pPr>
              <w:numPr>
                <w:ilvl w:val="0"/>
                <w:numId w:val="7"/>
              </w:numPr>
              <w:jc w:val="both"/>
              <w:rPr>
                <w:bCs/>
                <w:sz w:val="24"/>
                <w:szCs w:val="24"/>
              </w:rPr>
            </w:pPr>
            <w:r w:rsidRPr="00E53A6C">
              <w:rPr>
                <w:bCs/>
                <w:sz w:val="24"/>
                <w:szCs w:val="24"/>
              </w:rPr>
              <w:t>составл</w:t>
            </w:r>
            <w:r>
              <w:rPr>
                <w:bCs/>
                <w:sz w:val="24"/>
                <w:szCs w:val="24"/>
              </w:rPr>
              <w:t>ять</w:t>
            </w:r>
            <w:r w:rsidRPr="00E53A6C">
              <w:rPr>
                <w:bCs/>
                <w:sz w:val="24"/>
                <w:szCs w:val="24"/>
              </w:rPr>
              <w:t xml:space="preserve"> финансовы</w:t>
            </w:r>
            <w:r>
              <w:rPr>
                <w:bCs/>
                <w:sz w:val="24"/>
                <w:szCs w:val="24"/>
              </w:rPr>
              <w:t>е</w:t>
            </w:r>
            <w:r w:rsidRPr="00E53A6C">
              <w:rPr>
                <w:bCs/>
                <w:sz w:val="24"/>
                <w:szCs w:val="24"/>
              </w:rPr>
              <w:t xml:space="preserve"> план</w:t>
            </w:r>
            <w:r>
              <w:rPr>
                <w:bCs/>
                <w:sz w:val="24"/>
                <w:szCs w:val="24"/>
              </w:rPr>
              <w:t>ы</w:t>
            </w:r>
            <w:r w:rsidRPr="00E53A6C">
              <w:rPr>
                <w:bCs/>
                <w:sz w:val="24"/>
                <w:szCs w:val="24"/>
              </w:rPr>
              <w:t>, бюджет</w:t>
            </w:r>
            <w:r>
              <w:rPr>
                <w:bCs/>
                <w:sz w:val="24"/>
                <w:szCs w:val="24"/>
              </w:rPr>
              <w:t>ы</w:t>
            </w:r>
            <w:r w:rsidRPr="00E53A6C">
              <w:rPr>
                <w:bCs/>
                <w:sz w:val="24"/>
                <w:szCs w:val="24"/>
              </w:rPr>
              <w:t xml:space="preserve"> экономического субъекта</w:t>
            </w:r>
            <w:r>
              <w:rPr>
                <w:bCs/>
                <w:sz w:val="24"/>
                <w:szCs w:val="24"/>
              </w:rPr>
              <w:t>;</w:t>
            </w:r>
          </w:p>
          <w:p w14:paraId="349A2A60" w14:textId="77777777" w:rsidR="0049391E" w:rsidRDefault="0049391E" w:rsidP="0049391E">
            <w:pPr>
              <w:numPr>
                <w:ilvl w:val="0"/>
                <w:numId w:val="7"/>
              </w:numPr>
              <w:jc w:val="both"/>
              <w:rPr>
                <w:bCs/>
                <w:sz w:val="24"/>
                <w:szCs w:val="24"/>
              </w:rPr>
            </w:pPr>
            <w:r w:rsidRPr="00684E06">
              <w:rPr>
                <w:bCs/>
                <w:sz w:val="24"/>
                <w:szCs w:val="24"/>
              </w:rPr>
              <w:t xml:space="preserve">анализировать информацию для оценки </w:t>
            </w:r>
            <w:r>
              <w:rPr>
                <w:bCs/>
                <w:sz w:val="24"/>
                <w:szCs w:val="24"/>
              </w:rPr>
              <w:t xml:space="preserve">инвестиционного </w:t>
            </w:r>
            <w:r w:rsidRPr="00684E06">
              <w:rPr>
                <w:bCs/>
                <w:sz w:val="24"/>
                <w:szCs w:val="24"/>
              </w:rPr>
              <w:t>проекта;</w:t>
            </w:r>
          </w:p>
          <w:p w14:paraId="19587952" w14:textId="77777777" w:rsidR="0049391E" w:rsidRDefault="0049391E" w:rsidP="0049391E">
            <w:pPr>
              <w:numPr>
                <w:ilvl w:val="0"/>
                <w:numId w:val="7"/>
              </w:numPr>
              <w:jc w:val="both"/>
              <w:rPr>
                <w:bCs/>
                <w:sz w:val="24"/>
                <w:szCs w:val="24"/>
              </w:rPr>
            </w:pPr>
            <w:r>
              <w:rPr>
                <w:bCs/>
                <w:sz w:val="24"/>
                <w:szCs w:val="24"/>
              </w:rPr>
              <w:t>проводить анализ безубыточности;</w:t>
            </w:r>
          </w:p>
          <w:p w14:paraId="72330D76" w14:textId="77777777" w:rsidR="0049391E" w:rsidRPr="00684E06" w:rsidRDefault="0049391E" w:rsidP="0049391E">
            <w:pPr>
              <w:numPr>
                <w:ilvl w:val="0"/>
                <w:numId w:val="7"/>
              </w:numPr>
              <w:jc w:val="both"/>
              <w:rPr>
                <w:bCs/>
                <w:sz w:val="24"/>
                <w:szCs w:val="24"/>
              </w:rPr>
            </w:pPr>
            <w:r>
              <w:rPr>
                <w:bCs/>
                <w:sz w:val="24"/>
                <w:szCs w:val="24"/>
              </w:rPr>
              <w:t>разрабатывать решения по ценообразованию для максимизации прибыли;</w:t>
            </w:r>
          </w:p>
          <w:p w14:paraId="2B985D6E" w14:textId="77777777" w:rsidR="0049391E" w:rsidRPr="00E53A6C" w:rsidRDefault="0049391E" w:rsidP="0049391E">
            <w:pPr>
              <w:numPr>
                <w:ilvl w:val="0"/>
                <w:numId w:val="7"/>
              </w:numPr>
              <w:jc w:val="both"/>
              <w:rPr>
                <w:bCs/>
                <w:sz w:val="24"/>
                <w:szCs w:val="24"/>
              </w:rPr>
            </w:pPr>
            <w:r w:rsidRPr="00E53A6C">
              <w:rPr>
                <w:bCs/>
                <w:sz w:val="24"/>
                <w:szCs w:val="24"/>
              </w:rPr>
              <w:t>прогнозировать структуру источников финансирования</w:t>
            </w:r>
            <w:r>
              <w:rPr>
                <w:bCs/>
                <w:sz w:val="24"/>
                <w:szCs w:val="24"/>
              </w:rPr>
              <w:t xml:space="preserve"> активов;</w:t>
            </w:r>
          </w:p>
          <w:p w14:paraId="0F451EA7" w14:textId="77777777" w:rsidR="0049391E" w:rsidRPr="00684E06" w:rsidRDefault="0049391E" w:rsidP="0049391E">
            <w:pPr>
              <w:numPr>
                <w:ilvl w:val="0"/>
                <w:numId w:val="7"/>
              </w:numPr>
              <w:jc w:val="both"/>
              <w:rPr>
                <w:bCs/>
                <w:sz w:val="24"/>
                <w:szCs w:val="24"/>
              </w:rPr>
            </w:pPr>
            <w:r w:rsidRPr="00684E06">
              <w:rPr>
                <w:bCs/>
                <w:sz w:val="24"/>
                <w:szCs w:val="24"/>
              </w:rPr>
              <w:t>оценивать методы привлечения долгосрочного финансирования;</w:t>
            </w:r>
          </w:p>
          <w:p w14:paraId="69B5B067" w14:textId="77777777" w:rsidR="0049391E" w:rsidRPr="00684E06" w:rsidRDefault="0049391E" w:rsidP="0049391E">
            <w:pPr>
              <w:numPr>
                <w:ilvl w:val="0"/>
                <w:numId w:val="7"/>
              </w:numPr>
              <w:jc w:val="both"/>
              <w:rPr>
                <w:bCs/>
                <w:sz w:val="24"/>
                <w:szCs w:val="24"/>
              </w:rPr>
            </w:pPr>
            <w:r w:rsidRPr="00684E06">
              <w:rPr>
                <w:bCs/>
                <w:sz w:val="24"/>
                <w:szCs w:val="24"/>
              </w:rPr>
              <w:t>применять альтернативные подходы к процессу бюджетирования.</w:t>
            </w:r>
          </w:p>
        </w:tc>
      </w:tr>
      <w:tr w:rsidR="0049391E" w:rsidRPr="009955F8" w14:paraId="52054079" w14:textId="77777777" w:rsidTr="0049391E">
        <w:tc>
          <w:tcPr>
            <w:tcW w:w="0" w:type="auto"/>
            <w:gridSpan w:val="2"/>
            <w:shd w:val="clear" w:color="auto" w:fill="323E4F" w:themeFill="text2" w:themeFillShade="BF"/>
            <w:vAlign w:val="center"/>
          </w:tcPr>
          <w:p w14:paraId="1AF55D33" w14:textId="77777777" w:rsidR="0049391E" w:rsidRPr="00684E06" w:rsidRDefault="0049391E" w:rsidP="0049391E">
            <w:pPr>
              <w:rPr>
                <w:b/>
                <w:bCs/>
                <w:color w:val="FFFFFF" w:themeColor="background1"/>
                <w:sz w:val="24"/>
                <w:szCs w:val="24"/>
              </w:rPr>
            </w:pPr>
            <w:r w:rsidRPr="00684E06">
              <w:rPr>
                <w:b/>
                <w:bCs/>
                <w:color w:val="FFFFFF" w:themeColor="background1"/>
                <w:sz w:val="24"/>
                <w:szCs w:val="24"/>
              </w:rPr>
              <w:lastRenderedPageBreak/>
              <w:t>Всего</w:t>
            </w:r>
          </w:p>
        </w:tc>
      </w:tr>
    </w:tbl>
    <w:p w14:paraId="2E873EB8" w14:textId="77777777" w:rsidR="0049391E" w:rsidRDefault="0049391E" w:rsidP="0049391E">
      <w:pPr>
        <w:spacing w:after="0" w:line="240" w:lineRule="auto"/>
        <w:jc w:val="both"/>
        <w:rPr>
          <w:rFonts w:ascii="Times New Roman" w:hAnsi="Times New Roman" w:cs="Times New Roman"/>
          <w:sz w:val="28"/>
          <w:szCs w:val="28"/>
        </w:rPr>
      </w:pPr>
    </w:p>
    <w:p w14:paraId="157DEDBE" w14:textId="77777777" w:rsidR="0049391E" w:rsidRDefault="0049391E" w:rsidP="0049391E">
      <w:pPr>
        <w:pStyle w:val="af3"/>
        <w:widowControl/>
        <w:rPr>
          <w:rFonts w:ascii="Times New Roman" w:hAnsi="Times New Roman"/>
          <w:sz w:val="28"/>
          <w:szCs w:val="28"/>
          <w:lang w:val="ru-RU"/>
        </w:rPr>
      </w:pPr>
      <w:r>
        <w:rPr>
          <w:rFonts w:ascii="Times New Roman" w:hAnsi="Times New Roman"/>
          <w:sz w:val="28"/>
          <w:szCs w:val="28"/>
          <w:lang w:val="ru-RU"/>
        </w:rPr>
        <w:t>Применимо для региональной линейки</w:t>
      </w:r>
    </w:p>
    <w:tbl>
      <w:tblPr>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434"/>
        <w:gridCol w:w="6968"/>
        <w:gridCol w:w="2169"/>
      </w:tblGrid>
      <w:tr w:rsidR="0049391E" w:rsidRPr="00D47350" w14:paraId="07CC03A4" w14:textId="77777777" w:rsidTr="0049391E">
        <w:tc>
          <w:tcPr>
            <w:tcW w:w="3867" w:type="pct"/>
            <w:gridSpan w:val="2"/>
            <w:shd w:val="clear" w:color="auto" w:fill="5B9BD5" w:themeFill="accent1"/>
            <w:vAlign w:val="center"/>
          </w:tcPr>
          <w:p w14:paraId="1B163DC9" w14:textId="77777777" w:rsidR="0049391E" w:rsidRPr="00D47350" w:rsidRDefault="0049391E" w:rsidP="0049391E">
            <w:pPr>
              <w:rPr>
                <w:b/>
                <w:bCs/>
                <w:color w:val="FFFFFF" w:themeColor="background1"/>
                <w:sz w:val="24"/>
                <w:szCs w:val="24"/>
                <w:highlight w:val="green"/>
              </w:rPr>
            </w:pPr>
            <w:r w:rsidRPr="00D47350">
              <w:rPr>
                <w:b/>
                <w:bCs/>
                <w:color w:val="FFFFFF" w:themeColor="background1"/>
                <w:sz w:val="24"/>
                <w:szCs w:val="24"/>
              </w:rPr>
              <w:t>Раздел</w:t>
            </w:r>
          </w:p>
        </w:tc>
        <w:tc>
          <w:tcPr>
            <w:tcW w:w="1133" w:type="pct"/>
            <w:shd w:val="clear" w:color="auto" w:fill="5B9BD5" w:themeFill="accent1"/>
            <w:vAlign w:val="center"/>
          </w:tcPr>
          <w:p w14:paraId="3F4CFE7E" w14:textId="77777777" w:rsidR="0049391E" w:rsidRPr="00D47350" w:rsidRDefault="0049391E" w:rsidP="0049391E">
            <w:pPr>
              <w:jc w:val="center"/>
              <w:rPr>
                <w:b/>
                <w:bCs/>
                <w:color w:val="FFFFFF" w:themeColor="background1"/>
                <w:sz w:val="24"/>
                <w:szCs w:val="24"/>
                <w:highlight w:val="green"/>
              </w:rPr>
            </w:pPr>
            <w:r w:rsidRPr="00D47350">
              <w:rPr>
                <w:b/>
                <w:bCs/>
                <w:color w:val="FFFFFF" w:themeColor="background1"/>
                <w:sz w:val="24"/>
                <w:szCs w:val="24"/>
              </w:rPr>
              <w:t>Важность(%)</w:t>
            </w:r>
          </w:p>
        </w:tc>
      </w:tr>
      <w:tr w:rsidR="0049391E" w:rsidRPr="00D47350" w14:paraId="7F9E81E8" w14:textId="77777777" w:rsidTr="0049391E">
        <w:tc>
          <w:tcPr>
            <w:tcW w:w="227" w:type="pct"/>
            <w:shd w:val="clear" w:color="auto" w:fill="auto"/>
            <w:vAlign w:val="center"/>
          </w:tcPr>
          <w:p w14:paraId="38B45237" w14:textId="77777777" w:rsidR="0049391E" w:rsidRPr="00D47350" w:rsidRDefault="0049391E" w:rsidP="0049391E">
            <w:pPr>
              <w:rPr>
                <w:b/>
                <w:bCs/>
                <w:sz w:val="24"/>
                <w:szCs w:val="24"/>
              </w:rPr>
            </w:pPr>
            <w:r w:rsidRPr="00D47350">
              <w:rPr>
                <w:b/>
                <w:bCs/>
                <w:sz w:val="24"/>
                <w:szCs w:val="24"/>
              </w:rPr>
              <w:t>1</w:t>
            </w:r>
          </w:p>
        </w:tc>
        <w:tc>
          <w:tcPr>
            <w:tcW w:w="3640" w:type="pct"/>
            <w:shd w:val="clear" w:color="auto" w:fill="auto"/>
            <w:vAlign w:val="center"/>
          </w:tcPr>
          <w:p w14:paraId="78C2E530" w14:textId="77777777" w:rsidR="0049391E" w:rsidRPr="00D47350" w:rsidRDefault="0049391E" w:rsidP="0049391E">
            <w:pPr>
              <w:rPr>
                <w:b/>
                <w:bCs/>
                <w:sz w:val="24"/>
                <w:szCs w:val="24"/>
              </w:rPr>
            </w:pPr>
            <w:r w:rsidRPr="00D47350">
              <w:rPr>
                <w:b/>
                <w:bCs/>
                <w:sz w:val="24"/>
                <w:szCs w:val="24"/>
              </w:rPr>
              <w:t>Организация рабочего процесса и безопасность</w:t>
            </w:r>
          </w:p>
        </w:tc>
        <w:tc>
          <w:tcPr>
            <w:tcW w:w="1133" w:type="pct"/>
            <w:shd w:val="clear" w:color="auto" w:fill="auto"/>
            <w:vAlign w:val="center"/>
          </w:tcPr>
          <w:p w14:paraId="67DF6124" w14:textId="77777777" w:rsidR="0049391E" w:rsidRPr="00D47350" w:rsidRDefault="0049391E" w:rsidP="0049391E">
            <w:pPr>
              <w:jc w:val="center"/>
              <w:rPr>
                <w:b/>
                <w:bCs/>
                <w:sz w:val="24"/>
                <w:szCs w:val="24"/>
                <w:lang w:val="en-US"/>
              </w:rPr>
            </w:pPr>
            <w:r w:rsidRPr="00D47350">
              <w:rPr>
                <w:b/>
                <w:bCs/>
                <w:sz w:val="24"/>
                <w:szCs w:val="24"/>
                <w:lang w:val="en-US"/>
              </w:rPr>
              <w:t>6</w:t>
            </w:r>
          </w:p>
        </w:tc>
      </w:tr>
      <w:tr w:rsidR="0049391E" w:rsidRPr="00D47350" w14:paraId="7E4607B9" w14:textId="77777777" w:rsidTr="0049391E">
        <w:tc>
          <w:tcPr>
            <w:tcW w:w="227" w:type="pct"/>
            <w:shd w:val="clear" w:color="auto" w:fill="auto"/>
            <w:vAlign w:val="center"/>
          </w:tcPr>
          <w:p w14:paraId="7EEAADB2" w14:textId="77777777" w:rsidR="0049391E" w:rsidRPr="00D47350" w:rsidRDefault="0049391E" w:rsidP="0049391E">
            <w:pPr>
              <w:rPr>
                <w:b/>
                <w:bCs/>
                <w:sz w:val="24"/>
                <w:szCs w:val="24"/>
              </w:rPr>
            </w:pPr>
            <w:r w:rsidRPr="00D47350">
              <w:rPr>
                <w:b/>
                <w:bCs/>
                <w:sz w:val="24"/>
                <w:szCs w:val="24"/>
              </w:rPr>
              <w:t>2</w:t>
            </w:r>
          </w:p>
        </w:tc>
        <w:tc>
          <w:tcPr>
            <w:tcW w:w="3640" w:type="pct"/>
            <w:shd w:val="clear" w:color="auto" w:fill="auto"/>
            <w:vAlign w:val="center"/>
          </w:tcPr>
          <w:p w14:paraId="0C166ECB" w14:textId="77777777" w:rsidR="0049391E" w:rsidRPr="00D47350" w:rsidRDefault="0049391E" w:rsidP="0049391E">
            <w:pPr>
              <w:rPr>
                <w:b/>
                <w:bCs/>
                <w:sz w:val="24"/>
                <w:szCs w:val="24"/>
              </w:rPr>
            </w:pPr>
            <w:r w:rsidRPr="00D47350">
              <w:rPr>
                <w:b/>
                <w:bCs/>
                <w:sz w:val="24"/>
                <w:szCs w:val="24"/>
              </w:rPr>
              <w:t>Законодательство и документооборот</w:t>
            </w:r>
          </w:p>
        </w:tc>
        <w:tc>
          <w:tcPr>
            <w:tcW w:w="1133" w:type="pct"/>
            <w:shd w:val="clear" w:color="auto" w:fill="auto"/>
            <w:vAlign w:val="center"/>
          </w:tcPr>
          <w:p w14:paraId="53A50F3A" w14:textId="77777777" w:rsidR="0049391E" w:rsidRPr="00D47350" w:rsidRDefault="0049391E" w:rsidP="0049391E">
            <w:pPr>
              <w:jc w:val="center"/>
              <w:rPr>
                <w:b/>
                <w:bCs/>
                <w:sz w:val="24"/>
                <w:szCs w:val="24"/>
                <w:lang w:val="en-US"/>
              </w:rPr>
            </w:pPr>
            <w:r w:rsidRPr="00D47350">
              <w:rPr>
                <w:b/>
                <w:bCs/>
                <w:sz w:val="24"/>
                <w:szCs w:val="24"/>
                <w:lang w:val="en-US"/>
              </w:rPr>
              <w:t>15</w:t>
            </w:r>
          </w:p>
        </w:tc>
      </w:tr>
      <w:tr w:rsidR="0049391E" w:rsidRPr="00D47350" w14:paraId="3CD5F826" w14:textId="77777777" w:rsidTr="0049391E">
        <w:tc>
          <w:tcPr>
            <w:tcW w:w="227" w:type="pct"/>
            <w:shd w:val="clear" w:color="auto" w:fill="auto"/>
            <w:vAlign w:val="center"/>
          </w:tcPr>
          <w:p w14:paraId="5FA33460" w14:textId="77777777" w:rsidR="0049391E" w:rsidRPr="00D47350" w:rsidRDefault="0049391E" w:rsidP="0049391E">
            <w:pPr>
              <w:rPr>
                <w:b/>
                <w:bCs/>
                <w:sz w:val="24"/>
                <w:szCs w:val="24"/>
              </w:rPr>
            </w:pPr>
            <w:r w:rsidRPr="00D47350">
              <w:rPr>
                <w:b/>
                <w:bCs/>
                <w:sz w:val="24"/>
                <w:szCs w:val="24"/>
              </w:rPr>
              <w:t>3</w:t>
            </w:r>
          </w:p>
        </w:tc>
        <w:tc>
          <w:tcPr>
            <w:tcW w:w="3640" w:type="pct"/>
            <w:shd w:val="clear" w:color="auto" w:fill="auto"/>
            <w:vAlign w:val="center"/>
          </w:tcPr>
          <w:p w14:paraId="131D1D92" w14:textId="77777777" w:rsidR="0049391E" w:rsidRPr="00D47350" w:rsidRDefault="0049391E" w:rsidP="0049391E">
            <w:pPr>
              <w:rPr>
                <w:b/>
                <w:bCs/>
                <w:sz w:val="24"/>
                <w:szCs w:val="24"/>
              </w:rPr>
            </w:pPr>
            <w:r w:rsidRPr="00D47350">
              <w:rPr>
                <w:b/>
                <w:bCs/>
                <w:sz w:val="24"/>
                <w:szCs w:val="24"/>
              </w:rPr>
              <w:t>Программные среды и обработка информации</w:t>
            </w:r>
          </w:p>
        </w:tc>
        <w:tc>
          <w:tcPr>
            <w:tcW w:w="1133" w:type="pct"/>
            <w:shd w:val="clear" w:color="auto" w:fill="auto"/>
            <w:vAlign w:val="center"/>
          </w:tcPr>
          <w:p w14:paraId="5F042395" w14:textId="77777777" w:rsidR="0049391E" w:rsidRPr="00D47350" w:rsidRDefault="0049391E" w:rsidP="0049391E">
            <w:pPr>
              <w:jc w:val="center"/>
              <w:rPr>
                <w:b/>
                <w:bCs/>
                <w:sz w:val="24"/>
                <w:szCs w:val="24"/>
                <w:lang w:val="en-US"/>
              </w:rPr>
            </w:pPr>
            <w:r w:rsidRPr="00D47350">
              <w:rPr>
                <w:b/>
                <w:bCs/>
                <w:sz w:val="24"/>
                <w:szCs w:val="24"/>
                <w:lang w:val="en-US"/>
              </w:rPr>
              <w:t>13</w:t>
            </w:r>
          </w:p>
        </w:tc>
      </w:tr>
      <w:tr w:rsidR="0049391E" w:rsidRPr="00D47350" w14:paraId="55EE4393" w14:textId="77777777" w:rsidTr="0049391E">
        <w:tc>
          <w:tcPr>
            <w:tcW w:w="227" w:type="pct"/>
            <w:shd w:val="clear" w:color="auto" w:fill="auto"/>
            <w:vAlign w:val="center"/>
          </w:tcPr>
          <w:p w14:paraId="779DAEA8" w14:textId="77777777" w:rsidR="0049391E" w:rsidRPr="00D47350" w:rsidRDefault="0049391E" w:rsidP="0049391E">
            <w:pPr>
              <w:rPr>
                <w:b/>
                <w:bCs/>
                <w:sz w:val="24"/>
                <w:szCs w:val="24"/>
              </w:rPr>
            </w:pPr>
            <w:r w:rsidRPr="00D47350">
              <w:rPr>
                <w:b/>
                <w:bCs/>
                <w:sz w:val="24"/>
                <w:szCs w:val="24"/>
              </w:rPr>
              <w:t>4</w:t>
            </w:r>
          </w:p>
        </w:tc>
        <w:tc>
          <w:tcPr>
            <w:tcW w:w="3640" w:type="pct"/>
            <w:shd w:val="clear" w:color="auto" w:fill="auto"/>
            <w:vAlign w:val="center"/>
          </w:tcPr>
          <w:p w14:paraId="77424F99" w14:textId="77777777" w:rsidR="0049391E" w:rsidRPr="00D47350" w:rsidRDefault="0049391E" w:rsidP="0049391E">
            <w:pPr>
              <w:rPr>
                <w:b/>
                <w:bCs/>
                <w:sz w:val="24"/>
                <w:szCs w:val="24"/>
              </w:rPr>
            </w:pPr>
            <w:r w:rsidRPr="00D47350">
              <w:rPr>
                <w:b/>
                <w:bCs/>
                <w:sz w:val="24"/>
                <w:szCs w:val="24"/>
              </w:rPr>
              <w:t>Методы и способы измерений</w:t>
            </w:r>
          </w:p>
        </w:tc>
        <w:tc>
          <w:tcPr>
            <w:tcW w:w="1133" w:type="pct"/>
            <w:shd w:val="clear" w:color="auto" w:fill="auto"/>
            <w:vAlign w:val="center"/>
          </w:tcPr>
          <w:p w14:paraId="45F4A86D" w14:textId="77777777" w:rsidR="0049391E" w:rsidRPr="00D47350" w:rsidRDefault="0049391E" w:rsidP="0049391E">
            <w:pPr>
              <w:jc w:val="center"/>
              <w:rPr>
                <w:b/>
                <w:bCs/>
                <w:sz w:val="24"/>
                <w:szCs w:val="24"/>
              </w:rPr>
            </w:pPr>
            <w:r w:rsidRPr="00D47350">
              <w:rPr>
                <w:b/>
                <w:bCs/>
                <w:sz w:val="24"/>
                <w:szCs w:val="24"/>
                <w:lang w:val="en-US"/>
              </w:rPr>
              <w:t>1</w:t>
            </w:r>
            <w:r w:rsidRPr="00D47350">
              <w:rPr>
                <w:b/>
                <w:bCs/>
                <w:sz w:val="24"/>
                <w:szCs w:val="24"/>
              </w:rPr>
              <w:t>5</w:t>
            </w:r>
          </w:p>
        </w:tc>
      </w:tr>
      <w:tr w:rsidR="0049391E" w:rsidRPr="00D47350" w14:paraId="77E5EAE9" w14:textId="77777777" w:rsidTr="0049391E">
        <w:tc>
          <w:tcPr>
            <w:tcW w:w="227" w:type="pct"/>
            <w:shd w:val="clear" w:color="auto" w:fill="auto"/>
            <w:vAlign w:val="center"/>
          </w:tcPr>
          <w:p w14:paraId="30A34069" w14:textId="77777777" w:rsidR="0049391E" w:rsidRPr="00D47350" w:rsidRDefault="0049391E" w:rsidP="0049391E">
            <w:pPr>
              <w:rPr>
                <w:b/>
                <w:bCs/>
                <w:sz w:val="24"/>
                <w:szCs w:val="24"/>
              </w:rPr>
            </w:pPr>
            <w:r w:rsidRPr="00D47350">
              <w:rPr>
                <w:b/>
                <w:bCs/>
                <w:sz w:val="24"/>
                <w:szCs w:val="24"/>
              </w:rPr>
              <w:t>5</w:t>
            </w:r>
          </w:p>
        </w:tc>
        <w:tc>
          <w:tcPr>
            <w:tcW w:w="3640" w:type="pct"/>
            <w:shd w:val="clear" w:color="auto" w:fill="auto"/>
            <w:vAlign w:val="center"/>
          </w:tcPr>
          <w:p w14:paraId="01EAC61A" w14:textId="77777777" w:rsidR="0049391E" w:rsidRPr="00D47350" w:rsidRDefault="0049391E" w:rsidP="0049391E">
            <w:pPr>
              <w:rPr>
                <w:b/>
                <w:bCs/>
                <w:sz w:val="24"/>
                <w:szCs w:val="24"/>
              </w:rPr>
            </w:pPr>
            <w:r w:rsidRPr="00D47350">
              <w:rPr>
                <w:b/>
                <w:bCs/>
                <w:sz w:val="24"/>
                <w:szCs w:val="24"/>
              </w:rPr>
              <w:t>Отчетность и контроль</w:t>
            </w:r>
          </w:p>
        </w:tc>
        <w:tc>
          <w:tcPr>
            <w:tcW w:w="1133" w:type="pct"/>
            <w:shd w:val="clear" w:color="auto" w:fill="auto"/>
            <w:vAlign w:val="center"/>
          </w:tcPr>
          <w:p w14:paraId="26BE91A3" w14:textId="77777777" w:rsidR="0049391E" w:rsidRPr="00D47350" w:rsidRDefault="0049391E" w:rsidP="0049391E">
            <w:pPr>
              <w:jc w:val="center"/>
              <w:rPr>
                <w:b/>
                <w:bCs/>
                <w:sz w:val="24"/>
                <w:szCs w:val="24"/>
                <w:lang w:val="en-US"/>
              </w:rPr>
            </w:pPr>
            <w:r w:rsidRPr="00D47350">
              <w:rPr>
                <w:b/>
                <w:bCs/>
                <w:sz w:val="24"/>
                <w:szCs w:val="24"/>
                <w:lang w:val="en-US"/>
              </w:rPr>
              <w:t>22</w:t>
            </w:r>
          </w:p>
        </w:tc>
      </w:tr>
      <w:tr w:rsidR="0049391E" w:rsidRPr="00D47350" w14:paraId="1B262541" w14:textId="77777777" w:rsidTr="0049391E">
        <w:tc>
          <w:tcPr>
            <w:tcW w:w="227" w:type="pct"/>
            <w:shd w:val="clear" w:color="auto" w:fill="auto"/>
            <w:vAlign w:val="center"/>
          </w:tcPr>
          <w:p w14:paraId="4A71F58A" w14:textId="77777777" w:rsidR="0049391E" w:rsidRPr="00D47350" w:rsidRDefault="0049391E" w:rsidP="0049391E">
            <w:pPr>
              <w:rPr>
                <w:b/>
                <w:bCs/>
                <w:sz w:val="24"/>
                <w:szCs w:val="24"/>
              </w:rPr>
            </w:pPr>
            <w:r w:rsidRPr="00D47350">
              <w:rPr>
                <w:b/>
                <w:bCs/>
                <w:sz w:val="24"/>
                <w:szCs w:val="24"/>
              </w:rPr>
              <w:t>6</w:t>
            </w:r>
          </w:p>
        </w:tc>
        <w:tc>
          <w:tcPr>
            <w:tcW w:w="3640" w:type="pct"/>
            <w:shd w:val="clear" w:color="auto" w:fill="auto"/>
            <w:vAlign w:val="center"/>
          </w:tcPr>
          <w:p w14:paraId="10E58395" w14:textId="77777777" w:rsidR="0049391E" w:rsidRPr="00D47350" w:rsidRDefault="0049391E" w:rsidP="0049391E">
            <w:pPr>
              <w:rPr>
                <w:b/>
                <w:bCs/>
                <w:sz w:val="24"/>
                <w:szCs w:val="24"/>
              </w:rPr>
            </w:pPr>
            <w:r w:rsidRPr="00D47350">
              <w:rPr>
                <w:b/>
                <w:bCs/>
                <w:sz w:val="24"/>
                <w:szCs w:val="24"/>
              </w:rPr>
              <w:t>Аналитика и прогнозирование</w:t>
            </w:r>
          </w:p>
        </w:tc>
        <w:tc>
          <w:tcPr>
            <w:tcW w:w="1133" w:type="pct"/>
            <w:shd w:val="clear" w:color="auto" w:fill="auto"/>
            <w:vAlign w:val="center"/>
          </w:tcPr>
          <w:p w14:paraId="4FF59371" w14:textId="77777777" w:rsidR="0049391E" w:rsidRPr="00D47350" w:rsidRDefault="0049391E" w:rsidP="0049391E">
            <w:pPr>
              <w:jc w:val="center"/>
              <w:rPr>
                <w:b/>
                <w:bCs/>
                <w:sz w:val="24"/>
                <w:szCs w:val="24"/>
              </w:rPr>
            </w:pPr>
            <w:r w:rsidRPr="00D47350">
              <w:rPr>
                <w:b/>
                <w:bCs/>
                <w:sz w:val="24"/>
                <w:szCs w:val="24"/>
              </w:rPr>
              <w:t>29</w:t>
            </w:r>
          </w:p>
        </w:tc>
      </w:tr>
      <w:tr w:rsidR="0049391E" w:rsidRPr="00D47350" w14:paraId="07EDCE44" w14:textId="77777777" w:rsidTr="0049391E">
        <w:tc>
          <w:tcPr>
            <w:tcW w:w="3867" w:type="pct"/>
            <w:gridSpan w:val="2"/>
            <w:shd w:val="clear" w:color="auto" w:fill="auto"/>
            <w:vAlign w:val="center"/>
          </w:tcPr>
          <w:p w14:paraId="216FE1DE" w14:textId="77777777" w:rsidR="0049391E" w:rsidRPr="00D47350" w:rsidRDefault="0049391E" w:rsidP="0049391E">
            <w:pPr>
              <w:rPr>
                <w:b/>
                <w:bCs/>
                <w:sz w:val="24"/>
                <w:szCs w:val="24"/>
              </w:rPr>
            </w:pPr>
            <w:r w:rsidRPr="00D47350">
              <w:rPr>
                <w:b/>
                <w:bCs/>
                <w:sz w:val="24"/>
                <w:szCs w:val="24"/>
              </w:rPr>
              <w:t>Всего</w:t>
            </w:r>
          </w:p>
        </w:tc>
        <w:tc>
          <w:tcPr>
            <w:tcW w:w="1133" w:type="pct"/>
            <w:shd w:val="clear" w:color="auto" w:fill="auto"/>
            <w:vAlign w:val="center"/>
          </w:tcPr>
          <w:p w14:paraId="5C38BE6A" w14:textId="77777777" w:rsidR="0049391E" w:rsidRPr="00D47350" w:rsidRDefault="0049391E" w:rsidP="0049391E">
            <w:pPr>
              <w:jc w:val="center"/>
              <w:rPr>
                <w:b/>
                <w:bCs/>
                <w:sz w:val="24"/>
                <w:szCs w:val="24"/>
              </w:rPr>
            </w:pPr>
            <w:r w:rsidRPr="00D47350">
              <w:rPr>
                <w:b/>
                <w:bCs/>
                <w:sz w:val="24"/>
                <w:szCs w:val="24"/>
              </w:rPr>
              <w:t>100</w:t>
            </w:r>
          </w:p>
        </w:tc>
      </w:tr>
    </w:tbl>
    <w:p w14:paraId="490EAD71" w14:textId="77777777" w:rsidR="0049391E" w:rsidRDefault="0049391E" w:rsidP="0049391E">
      <w:pPr>
        <w:pStyle w:val="af3"/>
        <w:widowControl/>
        <w:spacing w:before="240"/>
        <w:rPr>
          <w:rFonts w:ascii="Times New Roman" w:hAnsi="Times New Roman"/>
          <w:sz w:val="28"/>
          <w:szCs w:val="28"/>
          <w:lang w:val="ru-RU"/>
        </w:rPr>
      </w:pPr>
      <w:r>
        <w:rPr>
          <w:rFonts w:ascii="Times New Roman" w:hAnsi="Times New Roman"/>
          <w:sz w:val="28"/>
          <w:szCs w:val="28"/>
          <w:lang w:val="ru-RU"/>
        </w:rPr>
        <w:t>Применимо для вузовской линейки</w:t>
      </w:r>
    </w:p>
    <w:tbl>
      <w:tblPr>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459"/>
        <w:gridCol w:w="6943"/>
        <w:gridCol w:w="2169"/>
      </w:tblGrid>
      <w:tr w:rsidR="0049391E" w:rsidRPr="00D47350" w14:paraId="30278C08" w14:textId="77777777" w:rsidTr="0049391E">
        <w:tc>
          <w:tcPr>
            <w:tcW w:w="3867" w:type="pct"/>
            <w:gridSpan w:val="2"/>
            <w:shd w:val="clear" w:color="auto" w:fill="5B9BD5" w:themeFill="accent1"/>
            <w:vAlign w:val="center"/>
          </w:tcPr>
          <w:p w14:paraId="53209E5E" w14:textId="77777777" w:rsidR="0049391E" w:rsidRPr="00D47350" w:rsidRDefault="0049391E" w:rsidP="0049391E">
            <w:pPr>
              <w:rPr>
                <w:b/>
                <w:bCs/>
                <w:color w:val="FFFFFF" w:themeColor="background1"/>
                <w:sz w:val="24"/>
                <w:szCs w:val="24"/>
                <w:highlight w:val="green"/>
              </w:rPr>
            </w:pPr>
            <w:r w:rsidRPr="00D47350">
              <w:rPr>
                <w:b/>
                <w:bCs/>
                <w:color w:val="FFFFFF" w:themeColor="background1"/>
                <w:sz w:val="24"/>
                <w:szCs w:val="24"/>
              </w:rPr>
              <w:t>Раздел</w:t>
            </w:r>
          </w:p>
        </w:tc>
        <w:tc>
          <w:tcPr>
            <w:tcW w:w="1133" w:type="pct"/>
            <w:shd w:val="clear" w:color="auto" w:fill="5B9BD5" w:themeFill="accent1"/>
            <w:vAlign w:val="center"/>
          </w:tcPr>
          <w:p w14:paraId="25685F95" w14:textId="77777777" w:rsidR="0049391E" w:rsidRPr="00D47350" w:rsidRDefault="0049391E" w:rsidP="0049391E">
            <w:pPr>
              <w:rPr>
                <w:b/>
                <w:bCs/>
                <w:color w:val="FFFFFF" w:themeColor="background1"/>
                <w:sz w:val="24"/>
                <w:szCs w:val="24"/>
                <w:highlight w:val="green"/>
              </w:rPr>
            </w:pPr>
            <w:r w:rsidRPr="00D47350">
              <w:rPr>
                <w:b/>
                <w:bCs/>
                <w:color w:val="FFFFFF" w:themeColor="background1"/>
                <w:sz w:val="24"/>
                <w:szCs w:val="24"/>
              </w:rPr>
              <w:t>Важность</w:t>
            </w:r>
            <w:r>
              <w:rPr>
                <w:b/>
                <w:bCs/>
                <w:color w:val="FFFFFF" w:themeColor="background1"/>
                <w:sz w:val="24"/>
                <w:szCs w:val="24"/>
              </w:rPr>
              <w:t xml:space="preserve"> </w:t>
            </w:r>
            <w:r w:rsidRPr="00D47350">
              <w:rPr>
                <w:b/>
                <w:bCs/>
                <w:color w:val="FFFFFF" w:themeColor="background1"/>
                <w:sz w:val="24"/>
                <w:szCs w:val="24"/>
              </w:rPr>
              <w:t>(%)</w:t>
            </w:r>
          </w:p>
        </w:tc>
      </w:tr>
      <w:tr w:rsidR="0049391E" w:rsidRPr="00D47350" w14:paraId="0030D055" w14:textId="77777777" w:rsidTr="0049391E">
        <w:tc>
          <w:tcPr>
            <w:tcW w:w="240" w:type="pct"/>
            <w:shd w:val="clear" w:color="auto" w:fill="auto"/>
            <w:vAlign w:val="center"/>
          </w:tcPr>
          <w:p w14:paraId="7833CB85" w14:textId="77777777" w:rsidR="0049391E" w:rsidRPr="00D47350" w:rsidRDefault="0049391E" w:rsidP="0049391E">
            <w:pPr>
              <w:rPr>
                <w:b/>
                <w:bCs/>
                <w:sz w:val="24"/>
                <w:szCs w:val="24"/>
              </w:rPr>
            </w:pPr>
            <w:r w:rsidRPr="00D47350">
              <w:rPr>
                <w:b/>
                <w:bCs/>
                <w:sz w:val="24"/>
                <w:szCs w:val="24"/>
              </w:rPr>
              <w:t>1</w:t>
            </w:r>
          </w:p>
        </w:tc>
        <w:tc>
          <w:tcPr>
            <w:tcW w:w="3627" w:type="pct"/>
            <w:shd w:val="clear" w:color="auto" w:fill="auto"/>
            <w:vAlign w:val="center"/>
          </w:tcPr>
          <w:p w14:paraId="7613AB7E" w14:textId="77777777" w:rsidR="0049391E" w:rsidRPr="00D47350" w:rsidRDefault="0049391E" w:rsidP="0049391E">
            <w:pPr>
              <w:rPr>
                <w:b/>
                <w:bCs/>
                <w:sz w:val="24"/>
                <w:szCs w:val="24"/>
              </w:rPr>
            </w:pPr>
            <w:r w:rsidRPr="00D47350">
              <w:rPr>
                <w:b/>
                <w:bCs/>
                <w:sz w:val="24"/>
                <w:szCs w:val="24"/>
              </w:rPr>
              <w:t>Организация рабочего процесса и безопасность</w:t>
            </w:r>
          </w:p>
        </w:tc>
        <w:tc>
          <w:tcPr>
            <w:tcW w:w="1133" w:type="pct"/>
            <w:shd w:val="clear" w:color="auto" w:fill="auto"/>
            <w:vAlign w:val="center"/>
          </w:tcPr>
          <w:p w14:paraId="6BA6FC7A" w14:textId="77777777" w:rsidR="0049391E" w:rsidRPr="00D47350" w:rsidRDefault="0049391E" w:rsidP="0049391E">
            <w:pPr>
              <w:jc w:val="center"/>
              <w:rPr>
                <w:b/>
                <w:bCs/>
                <w:sz w:val="24"/>
                <w:szCs w:val="24"/>
                <w:lang w:val="en-US"/>
              </w:rPr>
            </w:pPr>
            <w:r w:rsidRPr="00D47350">
              <w:rPr>
                <w:b/>
                <w:bCs/>
                <w:sz w:val="24"/>
                <w:szCs w:val="24"/>
                <w:lang w:val="en-US"/>
              </w:rPr>
              <w:t>6</w:t>
            </w:r>
          </w:p>
        </w:tc>
      </w:tr>
      <w:tr w:rsidR="0049391E" w:rsidRPr="00D47350" w14:paraId="63B8D4CE" w14:textId="77777777" w:rsidTr="0049391E">
        <w:tc>
          <w:tcPr>
            <w:tcW w:w="240" w:type="pct"/>
            <w:shd w:val="clear" w:color="auto" w:fill="auto"/>
            <w:vAlign w:val="center"/>
          </w:tcPr>
          <w:p w14:paraId="6BB4F1AB" w14:textId="77777777" w:rsidR="0049391E" w:rsidRPr="00D47350" w:rsidRDefault="0049391E" w:rsidP="0049391E">
            <w:pPr>
              <w:rPr>
                <w:b/>
                <w:bCs/>
                <w:sz w:val="24"/>
                <w:szCs w:val="24"/>
              </w:rPr>
            </w:pPr>
            <w:r w:rsidRPr="00D47350">
              <w:rPr>
                <w:b/>
                <w:bCs/>
                <w:sz w:val="24"/>
                <w:szCs w:val="24"/>
              </w:rPr>
              <w:t>2</w:t>
            </w:r>
          </w:p>
        </w:tc>
        <w:tc>
          <w:tcPr>
            <w:tcW w:w="3627" w:type="pct"/>
            <w:shd w:val="clear" w:color="auto" w:fill="auto"/>
            <w:vAlign w:val="center"/>
          </w:tcPr>
          <w:p w14:paraId="17A80E15" w14:textId="77777777" w:rsidR="0049391E" w:rsidRPr="00D47350" w:rsidRDefault="0049391E" w:rsidP="0049391E">
            <w:pPr>
              <w:rPr>
                <w:b/>
                <w:bCs/>
                <w:sz w:val="24"/>
                <w:szCs w:val="24"/>
              </w:rPr>
            </w:pPr>
            <w:r w:rsidRPr="00D47350">
              <w:rPr>
                <w:b/>
                <w:bCs/>
                <w:sz w:val="24"/>
                <w:szCs w:val="24"/>
              </w:rPr>
              <w:t>Законодательство и документооборот</w:t>
            </w:r>
          </w:p>
        </w:tc>
        <w:tc>
          <w:tcPr>
            <w:tcW w:w="1133" w:type="pct"/>
            <w:shd w:val="clear" w:color="auto" w:fill="auto"/>
            <w:vAlign w:val="center"/>
          </w:tcPr>
          <w:p w14:paraId="2530FF24" w14:textId="77777777" w:rsidR="0049391E" w:rsidRPr="00D47350" w:rsidRDefault="0049391E" w:rsidP="0049391E">
            <w:pPr>
              <w:jc w:val="center"/>
              <w:rPr>
                <w:b/>
                <w:bCs/>
                <w:sz w:val="24"/>
                <w:szCs w:val="24"/>
                <w:lang w:val="en-US"/>
              </w:rPr>
            </w:pPr>
            <w:r w:rsidRPr="00D47350">
              <w:rPr>
                <w:b/>
                <w:bCs/>
                <w:sz w:val="24"/>
                <w:szCs w:val="24"/>
                <w:lang w:val="en-US"/>
              </w:rPr>
              <w:t>15</w:t>
            </w:r>
          </w:p>
        </w:tc>
      </w:tr>
      <w:tr w:rsidR="0049391E" w:rsidRPr="00D47350" w14:paraId="201712FB" w14:textId="77777777" w:rsidTr="0049391E">
        <w:tc>
          <w:tcPr>
            <w:tcW w:w="240" w:type="pct"/>
            <w:shd w:val="clear" w:color="auto" w:fill="auto"/>
            <w:vAlign w:val="center"/>
          </w:tcPr>
          <w:p w14:paraId="44C8BCAD" w14:textId="77777777" w:rsidR="0049391E" w:rsidRPr="00D47350" w:rsidRDefault="0049391E" w:rsidP="0049391E">
            <w:pPr>
              <w:rPr>
                <w:b/>
                <w:bCs/>
                <w:sz w:val="24"/>
                <w:szCs w:val="24"/>
              </w:rPr>
            </w:pPr>
            <w:r w:rsidRPr="00D47350">
              <w:rPr>
                <w:b/>
                <w:bCs/>
                <w:sz w:val="24"/>
                <w:szCs w:val="24"/>
              </w:rPr>
              <w:t>3</w:t>
            </w:r>
          </w:p>
        </w:tc>
        <w:tc>
          <w:tcPr>
            <w:tcW w:w="3627" w:type="pct"/>
            <w:shd w:val="clear" w:color="auto" w:fill="auto"/>
            <w:vAlign w:val="center"/>
          </w:tcPr>
          <w:p w14:paraId="63FB0A85" w14:textId="77777777" w:rsidR="0049391E" w:rsidRPr="00D47350" w:rsidRDefault="0049391E" w:rsidP="0049391E">
            <w:pPr>
              <w:rPr>
                <w:b/>
                <w:bCs/>
                <w:sz w:val="24"/>
                <w:szCs w:val="24"/>
              </w:rPr>
            </w:pPr>
            <w:r w:rsidRPr="00D47350">
              <w:rPr>
                <w:b/>
                <w:bCs/>
                <w:sz w:val="24"/>
                <w:szCs w:val="24"/>
              </w:rPr>
              <w:t>Программные среды и обработка информации</w:t>
            </w:r>
          </w:p>
        </w:tc>
        <w:tc>
          <w:tcPr>
            <w:tcW w:w="1133" w:type="pct"/>
            <w:shd w:val="clear" w:color="auto" w:fill="auto"/>
            <w:vAlign w:val="center"/>
          </w:tcPr>
          <w:p w14:paraId="30CF69B5" w14:textId="77777777" w:rsidR="0049391E" w:rsidRPr="00D47350" w:rsidRDefault="0049391E" w:rsidP="0049391E">
            <w:pPr>
              <w:jc w:val="center"/>
              <w:rPr>
                <w:b/>
                <w:bCs/>
                <w:sz w:val="24"/>
                <w:szCs w:val="24"/>
                <w:lang w:val="en-US"/>
              </w:rPr>
            </w:pPr>
            <w:r w:rsidRPr="00D47350">
              <w:rPr>
                <w:b/>
                <w:bCs/>
                <w:sz w:val="24"/>
                <w:szCs w:val="24"/>
                <w:lang w:val="en-US"/>
              </w:rPr>
              <w:t>13</w:t>
            </w:r>
          </w:p>
        </w:tc>
      </w:tr>
      <w:tr w:rsidR="0049391E" w:rsidRPr="00D47350" w14:paraId="7C210A98" w14:textId="77777777" w:rsidTr="0049391E">
        <w:tc>
          <w:tcPr>
            <w:tcW w:w="240" w:type="pct"/>
            <w:shd w:val="clear" w:color="auto" w:fill="auto"/>
            <w:vAlign w:val="center"/>
          </w:tcPr>
          <w:p w14:paraId="303FF2F0" w14:textId="77777777" w:rsidR="0049391E" w:rsidRPr="00D47350" w:rsidRDefault="0049391E" w:rsidP="0049391E">
            <w:pPr>
              <w:rPr>
                <w:b/>
                <w:bCs/>
                <w:sz w:val="24"/>
                <w:szCs w:val="24"/>
              </w:rPr>
            </w:pPr>
            <w:r w:rsidRPr="00D47350">
              <w:rPr>
                <w:b/>
                <w:bCs/>
                <w:sz w:val="24"/>
                <w:szCs w:val="24"/>
              </w:rPr>
              <w:t>4</w:t>
            </w:r>
          </w:p>
        </w:tc>
        <w:tc>
          <w:tcPr>
            <w:tcW w:w="3627" w:type="pct"/>
            <w:shd w:val="clear" w:color="auto" w:fill="auto"/>
            <w:vAlign w:val="center"/>
          </w:tcPr>
          <w:p w14:paraId="2057AD2B" w14:textId="77777777" w:rsidR="0049391E" w:rsidRPr="00D47350" w:rsidRDefault="0049391E" w:rsidP="0049391E">
            <w:pPr>
              <w:rPr>
                <w:b/>
                <w:bCs/>
                <w:sz w:val="24"/>
                <w:szCs w:val="24"/>
              </w:rPr>
            </w:pPr>
            <w:r w:rsidRPr="00D47350">
              <w:rPr>
                <w:b/>
                <w:bCs/>
                <w:sz w:val="24"/>
                <w:szCs w:val="24"/>
              </w:rPr>
              <w:t>Методы и способы измерений</w:t>
            </w:r>
          </w:p>
        </w:tc>
        <w:tc>
          <w:tcPr>
            <w:tcW w:w="1133" w:type="pct"/>
            <w:shd w:val="clear" w:color="auto" w:fill="auto"/>
            <w:vAlign w:val="center"/>
          </w:tcPr>
          <w:p w14:paraId="5E9B0523" w14:textId="77777777" w:rsidR="0049391E" w:rsidRPr="00D47350" w:rsidRDefault="0049391E" w:rsidP="0049391E">
            <w:pPr>
              <w:jc w:val="center"/>
              <w:rPr>
                <w:b/>
                <w:bCs/>
                <w:sz w:val="24"/>
                <w:szCs w:val="24"/>
              </w:rPr>
            </w:pPr>
            <w:r w:rsidRPr="00D47350">
              <w:rPr>
                <w:b/>
                <w:bCs/>
                <w:sz w:val="24"/>
                <w:szCs w:val="24"/>
              </w:rPr>
              <w:t>14</w:t>
            </w:r>
          </w:p>
        </w:tc>
      </w:tr>
      <w:tr w:rsidR="0049391E" w:rsidRPr="00D47350" w14:paraId="5744893F" w14:textId="77777777" w:rsidTr="0049391E">
        <w:tc>
          <w:tcPr>
            <w:tcW w:w="240" w:type="pct"/>
            <w:shd w:val="clear" w:color="auto" w:fill="auto"/>
            <w:vAlign w:val="center"/>
          </w:tcPr>
          <w:p w14:paraId="1AA0653A" w14:textId="77777777" w:rsidR="0049391E" w:rsidRPr="00D47350" w:rsidRDefault="0049391E" w:rsidP="0049391E">
            <w:pPr>
              <w:rPr>
                <w:b/>
                <w:bCs/>
                <w:sz w:val="24"/>
                <w:szCs w:val="24"/>
              </w:rPr>
            </w:pPr>
            <w:r w:rsidRPr="00D47350">
              <w:rPr>
                <w:b/>
                <w:bCs/>
                <w:sz w:val="24"/>
                <w:szCs w:val="24"/>
              </w:rPr>
              <w:lastRenderedPageBreak/>
              <w:t>5</w:t>
            </w:r>
          </w:p>
        </w:tc>
        <w:tc>
          <w:tcPr>
            <w:tcW w:w="3627" w:type="pct"/>
            <w:shd w:val="clear" w:color="auto" w:fill="auto"/>
            <w:vAlign w:val="center"/>
          </w:tcPr>
          <w:p w14:paraId="16582D3A" w14:textId="77777777" w:rsidR="0049391E" w:rsidRPr="00D47350" w:rsidRDefault="0049391E" w:rsidP="0049391E">
            <w:pPr>
              <w:rPr>
                <w:b/>
                <w:bCs/>
                <w:sz w:val="24"/>
                <w:szCs w:val="24"/>
              </w:rPr>
            </w:pPr>
            <w:r w:rsidRPr="00D47350">
              <w:rPr>
                <w:b/>
                <w:bCs/>
                <w:sz w:val="24"/>
                <w:szCs w:val="24"/>
              </w:rPr>
              <w:t>Отчетность и контроль</w:t>
            </w:r>
          </w:p>
        </w:tc>
        <w:tc>
          <w:tcPr>
            <w:tcW w:w="1133" w:type="pct"/>
            <w:shd w:val="clear" w:color="auto" w:fill="auto"/>
            <w:vAlign w:val="center"/>
          </w:tcPr>
          <w:p w14:paraId="4FCBC4AA" w14:textId="77777777" w:rsidR="0049391E" w:rsidRPr="00D47350" w:rsidRDefault="0049391E" w:rsidP="0049391E">
            <w:pPr>
              <w:jc w:val="center"/>
              <w:rPr>
                <w:b/>
                <w:bCs/>
                <w:sz w:val="24"/>
                <w:szCs w:val="24"/>
                <w:lang w:val="en-US"/>
              </w:rPr>
            </w:pPr>
            <w:r w:rsidRPr="00D47350">
              <w:rPr>
                <w:b/>
                <w:bCs/>
                <w:sz w:val="24"/>
                <w:szCs w:val="24"/>
                <w:lang w:val="en-US"/>
              </w:rPr>
              <w:t>22</w:t>
            </w:r>
          </w:p>
        </w:tc>
      </w:tr>
      <w:tr w:rsidR="0049391E" w:rsidRPr="00D47350" w14:paraId="1B4AF399" w14:textId="77777777" w:rsidTr="0049391E">
        <w:tc>
          <w:tcPr>
            <w:tcW w:w="240" w:type="pct"/>
            <w:shd w:val="clear" w:color="auto" w:fill="auto"/>
            <w:vAlign w:val="center"/>
          </w:tcPr>
          <w:p w14:paraId="7B520768" w14:textId="77777777" w:rsidR="0049391E" w:rsidRPr="00D47350" w:rsidRDefault="0049391E" w:rsidP="0049391E">
            <w:pPr>
              <w:rPr>
                <w:b/>
                <w:bCs/>
                <w:sz w:val="24"/>
                <w:szCs w:val="24"/>
              </w:rPr>
            </w:pPr>
            <w:r w:rsidRPr="00D47350">
              <w:rPr>
                <w:b/>
                <w:bCs/>
                <w:sz w:val="24"/>
                <w:szCs w:val="24"/>
              </w:rPr>
              <w:t>6</w:t>
            </w:r>
          </w:p>
        </w:tc>
        <w:tc>
          <w:tcPr>
            <w:tcW w:w="3627" w:type="pct"/>
            <w:shd w:val="clear" w:color="auto" w:fill="auto"/>
            <w:vAlign w:val="center"/>
          </w:tcPr>
          <w:p w14:paraId="14F3129A" w14:textId="77777777" w:rsidR="0049391E" w:rsidRPr="00D47350" w:rsidRDefault="0049391E" w:rsidP="0049391E">
            <w:pPr>
              <w:rPr>
                <w:b/>
                <w:bCs/>
                <w:sz w:val="24"/>
                <w:szCs w:val="24"/>
              </w:rPr>
            </w:pPr>
            <w:r w:rsidRPr="00D47350">
              <w:rPr>
                <w:b/>
                <w:bCs/>
                <w:sz w:val="24"/>
                <w:szCs w:val="24"/>
              </w:rPr>
              <w:t>Аналитика и прогнозирование</w:t>
            </w:r>
          </w:p>
        </w:tc>
        <w:tc>
          <w:tcPr>
            <w:tcW w:w="1133" w:type="pct"/>
            <w:shd w:val="clear" w:color="auto" w:fill="auto"/>
            <w:vAlign w:val="center"/>
          </w:tcPr>
          <w:p w14:paraId="4C1D4E20" w14:textId="77777777" w:rsidR="0049391E" w:rsidRPr="00D47350" w:rsidRDefault="0049391E" w:rsidP="0049391E">
            <w:pPr>
              <w:jc w:val="center"/>
              <w:rPr>
                <w:b/>
                <w:bCs/>
                <w:sz w:val="24"/>
                <w:szCs w:val="24"/>
              </w:rPr>
            </w:pPr>
            <w:r w:rsidRPr="00D47350">
              <w:rPr>
                <w:b/>
                <w:bCs/>
                <w:sz w:val="24"/>
                <w:szCs w:val="24"/>
              </w:rPr>
              <w:t>30</w:t>
            </w:r>
          </w:p>
        </w:tc>
      </w:tr>
      <w:tr w:rsidR="0049391E" w:rsidRPr="00D47350" w14:paraId="6FE137A2" w14:textId="77777777" w:rsidTr="0049391E">
        <w:tc>
          <w:tcPr>
            <w:tcW w:w="3867" w:type="pct"/>
            <w:gridSpan w:val="2"/>
            <w:shd w:val="clear" w:color="auto" w:fill="auto"/>
            <w:vAlign w:val="center"/>
          </w:tcPr>
          <w:p w14:paraId="2570037C" w14:textId="77777777" w:rsidR="0049391E" w:rsidRPr="00D47350" w:rsidRDefault="0049391E" w:rsidP="0049391E">
            <w:pPr>
              <w:rPr>
                <w:b/>
                <w:bCs/>
                <w:sz w:val="24"/>
                <w:szCs w:val="24"/>
              </w:rPr>
            </w:pPr>
            <w:r w:rsidRPr="00D47350">
              <w:rPr>
                <w:b/>
                <w:bCs/>
                <w:sz w:val="24"/>
                <w:szCs w:val="24"/>
              </w:rPr>
              <w:t>Всего</w:t>
            </w:r>
          </w:p>
        </w:tc>
        <w:tc>
          <w:tcPr>
            <w:tcW w:w="1133" w:type="pct"/>
            <w:shd w:val="clear" w:color="auto" w:fill="auto"/>
            <w:vAlign w:val="center"/>
          </w:tcPr>
          <w:p w14:paraId="554269C9" w14:textId="77777777" w:rsidR="0049391E" w:rsidRPr="00D47350" w:rsidRDefault="0049391E" w:rsidP="0049391E">
            <w:pPr>
              <w:jc w:val="center"/>
              <w:rPr>
                <w:b/>
                <w:bCs/>
                <w:sz w:val="24"/>
                <w:szCs w:val="24"/>
              </w:rPr>
            </w:pPr>
            <w:r w:rsidRPr="00D47350">
              <w:rPr>
                <w:b/>
                <w:bCs/>
                <w:sz w:val="24"/>
                <w:szCs w:val="24"/>
              </w:rPr>
              <w:t>100</w:t>
            </w:r>
          </w:p>
        </w:tc>
      </w:tr>
    </w:tbl>
    <w:p w14:paraId="2E20261B" w14:textId="77777777" w:rsidR="0049391E" w:rsidRPr="009955F8" w:rsidRDefault="0049391E" w:rsidP="0049391E">
      <w:pPr>
        <w:pStyle w:val="-1"/>
        <w:spacing w:before="0" w:after="0"/>
        <w:jc w:val="both"/>
        <w:rPr>
          <w:rFonts w:ascii="Times New Roman" w:hAnsi="Times New Roman"/>
          <w:sz w:val="34"/>
          <w:szCs w:val="34"/>
        </w:rPr>
      </w:pPr>
      <w:bookmarkStart w:id="8" w:name="_Toc77934074"/>
      <w:r w:rsidRPr="009955F8">
        <w:rPr>
          <w:rFonts w:ascii="Times New Roman" w:hAnsi="Times New Roman"/>
          <w:sz w:val="34"/>
          <w:szCs w:val="34"/>
        </w:rPr>
        <w:t>3. ОЦЕНОЧНАЯ СТРАТЕГИЯ И ТЕХНИЧЕСКИЕ ОСОБЕННОСТИ ОЦЕНКИ</w:t>
      </w:r>
      <w:bookmarkEnd w:id="8"/>
    </w:p>
    <w:p w14:paraId="2262B526" w14:textId="77777777" w:rsidR="0049391E" w:rsidRPr="00ED18F9" w:rsidRDefault="0049391E" w:rsidP="0049391E">
      <w:pPr>
        <w:pStyle w:val="-2"/>
        <w:spacing w:before="0" w:after="0"/>
        <w:ind w:firstLine="709"/>
        <w:rPr>
          <w:rFonts w:ascii="Times New Roman" w:hAnsi="Times New Roman"/>
          <w:szCs w:val="28"/>
        </w:rPr>
      </w:pPr>
      <w:bookmarkStart w:id="9" w:name="_Toc77934075"/>
      <w:r>
        <w:rPr>
          <w:rFonts w:ascii="Times New Roman" w:hAnsi="Times New Roman"/>
          <w:szCs w:val="28"/>
        </w:rPr>
        <w:t xml:space="preserve">3.1. </w:t>
      </w:r>
      <w:r w:rsidRPr="00ED18F9">
        <w:rPr>
          <w:rFonts w:ascii="Times New Roman" w:hAnsi="Times New Roman"/>
          <w:szCs w:val="28"/>
        </w:rPr>
        <w:t>ОСНОВНЫЕ ТРЕБОВАНИЯ</w:t>
      </w:r>
      <w:bookmarkEnd w:id="9"/>
      <w:r w:rsidRPr="00ED18F9">
        <w:rPr>
          <w:rFonts w:ascii="Times New Roman" w:hAnsi="Times New Roman"/>
          <w:szCs w:val="28"/>
        </w:rPr>
        <w:t xml:space="preserve"> </w:t>
      </w:r>
    </w:p>
    <w:p w14:paraId="3FCC3664"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Стратегия устанавливает принципы и методы, которым должны соответствовать оценка и начисление баллов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14:paraId="184F6E07"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 схема выставления оценки, конкурсное задание и информационная система чемпионата (CIS).</w:t>
      </w:r>
    </w:p>
    <w:p w14:paraId="3A3CB1E6"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4581969A"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Информационная система чемпионата (CIS) обеспечивает своевременную и точную запись оценок, что способствует надлежащей организации </w:t>
      </w:r>
      <w:r>
        <w:rPr>
          <w:rFonts w:ascii="Times New Roman" w:hAnsi="Times New Roman" w:cs="Times New Roman"/>
          <w:sz w:val="28"/>
          <w:szCs w:val="28"/>
        </w:rPr>
        <w:t>соревнований</w:t>
      </w:r>
      <w:r w:rsidRPr="00ED18F9">
        <w:rPr>
          <w:rFonts w:ascii="Times New Roman" w:hAnsi="Times New Roman" w:cs="Times New Roman"/>
          <w:sz w:val="28"/>
          <w:szCs w:val="28"/>
        </w:rPr>
        <w:t>.</w:t>
      </w:r>
    </w:p>
    <w:p w14:paraId="177B67D1"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общих чертах является определяющим фактором для процесса разработки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В процессе дальнейшей разработки Схема выставления оценки и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будут разрабатываться и развиваться посредством итеративного процесса для </w:t>
      </w:r>
      <w:r w:rsidRPr="00ED18F9">
        <w:rPr>
          <w:rFonts w:ascii="Times New Roman" w:hAnsi="Times New Roman" w:cs="Times New Roman"/>
          <w:sz w:val="28"/>
          <w:szCs w:val="28"/>
        </w:rPr>
        <w:lastRenderedPageBreak/>
        <w:t xml:space="preserve">того, чтобы совместно оптимизировать взаимосвязи в рамках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Стратегии оценки. Они представляются на утверждение Менеджеру компетенции вместе, чтобы демонстрировать их качество и соответствие </w:t>
      </w:r>
      <w:r>
        <w:rPr>
          <w:rFonts w:ascii="Times New Roman" w:hAnsi="Times New Roman" w:cs="Times New Roman"/>
          <w:sz w:val="28"/>
          <w:szCs w:val="28"/>
          <w:lang w:val="en-US"/>
        </w:rPr>
        <w:t>WSSS</w:t>
      </w:r>
      <w:r w:rsidRPr="00ED18F9">
        <w:rPr>
          <w:rFonts w:ascii="Times New Roman" w:hAnsi="Times New Roman" w:cs="Times New Roman"/>
          <w:sz w:val="28"/>
          <w:szCs w:val="28"/>
        </w:rPr>
        <w:t>.</w:t>
      </w:r>
      <w:r>
        <w:rPr>
          <w:rFonts w:ascii="Times New Roman" w:hAnsi="Times New Roman" w:cs="Times New Roman"/>
          <w:sz w:val="28"/>
          <w:szCs w:val="28"/>
        </w:rPr>
        <w:t xml:space="preserve"> </w:t>
      </w:r>
    </w:p>
    <w:p w14:paraId="744A768B" w14:textId="77777777" w:rsidR="0049391E" w:rsidRPr="009955F8" w:rsidRDefault="0049391E" w:rsidP="0049391E">
      <w:pPr>
        <w:spacing w:after="0" w:line="360" w:lineRule="auto"/>
        <w:jc w:val="both"/>
        <w:rPr>
          <w:rFonts w:ascii="Times New Roman" w:hAnsi="Times New Roman" w:cs="Times New Roman"/>
        </w:rPr>
      </w:pPr>
    </w:p>
    <w:p w14:paraId="67B2A67C" w14:textId="77777777" w:rsidR="0049391E" w:rsidRPr="009955F8" w:rsidRDefault="0049391E" w:rsidP="0049391E">
      <w:pPr>
        <w:pStyle w:val="-1"/>
        <w:spacing w:before="0" w:after="0"/>
        <w:rPr>
          <w:rFonts w:ascii="Times New Roman" w:hAnsi="Times New Roman"/>
          <w:sz w:val="34"/>
          <w:szCs w:val="34"/>
        </w:rPr>
      </w:pPr>
      <w:bookmarkStart w:id="10" w:name="_Toc77934076"/>
      <w:r w:rsidRPr="009955F8">
        <w:rPr>
          <w:rFonts w:ascii="Times New Roman" w:hAnsi="Times New Roman"/>
          <w:caps w:val="0"/>
          <w:sz w:val="34"/>
          <w:szCs w:val="34"/>
        </w:rPr>
        <w:t>4. СХЕМА ВЫСТАВЛЕНИЯ ОЦЕНКИ</w:t>
      </w:r>
      <w:bookmarkEnd w:id="10"/>
    </w:p>
    <w:p w14:paraId="4BA9C3C7" w14:textId="77777777" w:rsidR="0049391E" w:rsidRPr="00ED18F9" w:rsidRDefault="0049391E" w:rsidP="0049391E">
      <w:pPr>
        <w:pStyle w:val="-2"/>
        <w:spacing w:before="0" w:after="0"/>
        <w:ind w:firstLine="709"/>
        <w:rPr>
          <w:rFonts w:ascii="Times New Roman" w:hAnsi="Times New Roman"/>
          <w:szCs w:val="28"/>
        </w:rPr>
      </w:pPr>
      <w:bookmarkStart w:id="11" w:name="_Toc77934077"/>
      <w:r>
        <w:rPr>
          <w:rFonts w:ascii="Times New Roman" w:hAnsi="Times New Roman"/>
          <w:szCs w:val="28"/>
        </w:rPr>
        <w:t xml:space="preserve">4.1. </w:t>
      </w:r>
      <w:r w:rsidRPr="00ED18F9">
        <w:rPr>
          <w:rFonts w:ascii="Times New Roman" w:hAnsi="Times New Roman"/>
          <w:szCs w:val="28"/>
        </w:rPr>
        <w:t>ОБЩИЕ УКАЗАНИЯ</w:t>
      </w:r>
      <w:bookmarkEnd w:id="11"/>
    </w:p>
    <w:p w14:paraId="4AC8963D"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является основным инструментом </w:t>
      </w:r>
      <w:r>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w:t>
      </w:r>
      <w:r>
        <w:rPr>
          <w:rFonts w:ascii="Times New Roman" w:hAnsi="Times New Roman" w:cs="Times New Roman"/>
          <w:sz w:val="28"/>
          <w:szCs w:val="28"/>
          <w:lang w:val="en-US"/>
        </w:rPr>
        <w:t>WSR</w:t>
      </w:r>
      <w:r w:rsidRPr="00ED18F9">
        <w:rPr>
          <w:rFonts w:ascii="Times New Roman" w:hAnsi="Times New Roman" w:cs="Times New Roman"/>
          <w:sz w:val="28"/>
          <w:szCs w:val="28"/>
        </w:rPr>
        <w:t xml:space="preserve">, определяя соответствие оценки Конкурсного задания и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0C38800C"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В разделе 2.1 указан максимально допустимый процент отклонения, Схемы выставления оценки </w:t>
      </w:r>
      <w:r>
        <w:rPr>
          <w:rFonts w:ascii="Times New Roman" w:hAnsi="Times New Roman" w:cs="Times New Roman"/>
          <w:sz w:val="28"/>
          <w:szCs w:val="28"/>
        </w:rPr>
        <w:t>К</w:t>
      </w:r>
      <w:r w:rsidRPr="00ED18F9">
        <w:rPr>
          <w:rFonts w:ascii="Times New Roman" w:hAnsi="Times New Roman" w:cs="Times New Roman"/>
          <w:sz w:val="28"/>
          <w:szCs w:val="28"/>
        </w:rPr>
        <w:t>онкурсного задания от долевых соотношений, приведенных в Спецификации стандартов.</w:t>
      </w:r>
    </w:p>
    <w:p w14:paraId="6E9516B0"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должны быть утверждены </w:t>
      </w:r>
      <w:r>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компетенции.</w:t>
      </w:r>
    </w:p>
    <w:p w14:paraId="68943EF8"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Кроме того, всем экспертам предлагается представлять свои предложения по разработке </w:t>
      </w:r>
      <w:r>
        <w:rPr>
          <w:rFonts w:ascii="Times New Roman" w:hAnsi="Times New Roman" w:cs="Times New Roman"/>
          <w:sz w:val="28"/>
          <w:szCs w:val="28"/>
        </w:rPr>
        <w:t>С</w:t>
      </w:r>
      <w:r w:rsidRPr="00ED18F9">
        <w:rPr>
          <w:rFonts w:ascii="Times New Roman" w:hAnsi="Times New Roman" w:cs="Times New Roman"/>
          <w:sz w:val="28"/>
          <w:szCs w:val="28"/>
        </w:rPr>
        <w:t xml:space="preserve">хем </w:t>
      </w:r>
      <w:r>
        <w:rPr>
          <w:rFonts w:ascii="Times New Roman" w:hAnsi="Times New Roman" w:cs="Times New Roman"/>
          <w:sz w:val="28"/>
          <w:szCs w:val="28"/>
        </w:rPr>
        <w:t xml:space="preserve">выставления </w:t>
      </w:r>
      <w:r w:rsidRPr="00ED18F9">
        <w:rPr>
          <w:rFonts w:ascii="Times New Roman" w:hAnsi="Times New Roman" w:cs="Times New Roman"/>
          <w:sz w:val="28"/>
          <w:szCs w:val="28"/>
        </w:rPr>
        <w:t xml:space="preserve">оценки и </w:t>
      </w:r>
      <w:r>
        <w:rPr>
          <w:rFonts w:ascii="Times New Roman" w:hAnsi="Times New Roman" w:cs="Times New Roman"/>
          <w:sz w:val="28"/>
          <w:szCs w:val="28"/>
        </w:rPr>
        <w:t>К</w:t>
      </w:r>
      <w:r w:rsidRPr="00ED18F9">
        <w:rPr>
          <w:rFonts w:ascii="Times New Roman" w:hAnsi="Times New Roman" w:cs="Times New Roman"/>
          <w:sz w:val="28"/>
          <w:szCs w:val="28"/>
        </w:rPr>
        <w:t>онкурсных заданий на форум экспертов для дальнейшего их рассмотрения Менеджером компетенции.</w:t>
      </w:r>
    </w:p>
    <w:p w14:paraId="1A4092A1"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Во всех случаях полная и утвержденная Менеджером компетенции Схема выставления оценки должна быть введена в информационную систему </w:t>
      </w:r>
      <w:r>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Pr>
          <w:rFonts w:ascii="Times New Roman" w:hAnsi="Times New Roman" w:cs="Times New Roman"/>
          <w:sz w:val="28"/>
          <w:szCs w:val="28"/>
        </w:rPr>
        <w:t>начала соревнований</w:t>
      </w:r>
      <w:r w:rsidRPr="00ED18F9">
        <w:rPr>
          <w:rFonts w:ascii="Times New Roman" w:hAnsi="Times New Roman" w:cs="Times New Roman"/>
          <w:sz w:val="28"/>
          <w:szCs w:val="28"/>
        </w:rPr>
        <w:t xml:space="preserve">, с использованием стандартной электронной таблицы CIS или других согласованных способов. Главный эксперт является ответственным за данный процесс. </w:t>
      </w:r>
    </w:p>
    <w:p w14:paraId="3A45D87F" w14:textId="77777777" w:rsidR="0049391E" w:rsidRPr="00ED18F9" w:rsidRDefault="0049391E" w:rsidP="0049391E">
      <w:pPr>
        <w:pStyle w:val="-2"/>
        <w:spacing w:before="0" w:after="0"/>
        <w:ind w:firstLine="709"/>
        <w:rPr>
          <w:rFonts w:ascii="Times New Roman" w:hAnsi="Times New Roman"/>
          <w:szCs w:val="28"/>
        </w:rPr>
      </w:pPr>
      <w:bookmarkStart w:id="12" w:name="_Toc77934078"/>
      <w:r>
        <w:rPr>
          <w:rFonts w:ascii="Times New Roman" w:hAnsi="Times New Roman"/>
          <w:szCs w:val="28"/>
        </w:rPr>
        <w:lastRenderedPageBreak/>
        <w:t xml:space="preserve">4.2. </w:t>
      </w:r>
      <w:r w:rsidRPr="00ED18F9">
        <w:rPr>
          <w:rFonts w:ascii="Times New Roman" w:hAnsi="Times New Roman"/>
          <w:szCs w:val="28"/>
        </w:rPr>
        <w:t>КРИТЕРИИ ОЦЕНКИ</w:t>
      </w:r>
      <w:bookmarkEnd w:id="12"/>
    </w:p>
    <w:p w14:paraId="248F47D8"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Основные заголовки Схемы выставления оценки являются критериями оценки. </w:t>
      </w:r>
      <w:r w:rsidRPr="00A47361">
        <w:rPr>
          <w:rFonts w:ascii="Times New Roman" w:hAnsi="Times New Roman" w:cs="Times New Roman"/>
          <w:sz w:val="28"/>
          <w:szCs w:val="28"/>
        </w:rPr>
        <w:t>Критерии оценки совпадают с соответствующими разделами Спецификации WSSS.</w:t>
      </w:r>
    </w:p>
    <w:p w14:paraId="27C3FCCA"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14:paraId="24C5AAA0"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14:paraId="4E2F7C6A" w14:textId="77777777" w:rsidR="0049391E" w:rsidRPr="006711D7"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0EC4C281" w14:textId="77777777" w:rsidR="0049391E" w:rsidRPr="00ED18F9" w:rsidRDefault="0049391E" w:rsidP="0049391E">
      <w:pPr>
        <w:pStyle w:val="-2"/>
        <w:spacing w:before="0" w:after="0"/>
        <w:ind w:firstLine="709"/>
        <w:rPr>
          <w:rFonts w:ascii="Times New Roman" w:hAnsi="Times New Roman"/>
          <w:szCs w:val="28"/>
        </w:rPr>
      </w:pPr>
      <w:bookmarkStart w:id="13" w:name="_Toc77934079"/>
      <w:r>
        <w:rPr>
          <w:rFonts w:ascii="Times New Roman" w:hAnsi="Times New Roman"/>
          <w:szCs w:val="28"/>
        </w:rPr>
        <w:t xml:space="preserve">4.3. </w:t>
      </w:r>
      <w:r w:rsidRPr="00ED18F9">
        <w:rPr>
          <w:rFonts w:ascii="Times New Roman" w:hAnsi="Times New Roman"/>
          <w:szCs w:val="28"/>
        </w:rPr>
        <w:t>СУБКРИТЕРИИ</w:t>
      </w:r>
      <w:bookmarkEnd w:id="13"/>
    </w:p>
    <w:p w14:paraId="2D669A18"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14:paraId="54324C48" w14:textId="77777777" w:rsidR="0049391E" w:rsidRPr="00ED18F9"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14:paraId="28A53D86" w14:textId="77777777" w:rsidR="0049391E" w:rsidRPr="00A3246B" w:rsidRDefault="0049391E" w:rsidP="0049391E">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содержит оцениваемые аспекты, подлежащие оценке. Для каждого вида оценки имеется специальная ведомость оценок. </w:t>
      </w:r>
    </w:p>
    <w:p w14:paraId="66360F93" w14:textId="77777777" w:rsidR="0049391E" w:rsidRPr="00ED18F9" w:rsidRDefault="0049391E" w:rsidP="0049391E">
      <w:pPr>
        <w:pStyle w:val="-2"/>
        <w:spacing w:before="0" w:after="0"/>
        <w:ind w:firstLine="709"/>
        <w:rPr>
          <w:rFonts w:ascii="Times New Roman" w:hAnsi="Times New Roman"/>
          <w:szCs w:val="28"/>
        </w:rPr>
      </w:pPr>
      <w:bookmarkStart w:id="14" w:name="_Toc77934080"/>
      <w:r>
        <w:rPr>
          <w:rFonts w:ascii="Times New Roman" w:hAnsi="Times New Roman"/>
          <w:szCs w:val="28"/>
        </w:rPr>
        <w:t xml:space="preserve">4.4. </w:t>
      </w:r>
      <w:r w:rsidRPr="00ED18F9">
        <w:rPr>
          <w:rFonts w:ascii="Times New Roman" w:hAnsi="Times New Roman"/>
          <w:szCs w:val="28"/>
        </w:rPr>
        <w:t>АСПЕКТЫ</w:t>
      </w:r>
      <w:bookmarkEnd w:id="14"/>
    </w:p>
    <w:p w14:paraId="430068B2" w14:textId="77777777" w:rsidR="0049391E" w:rsidRPr="00ED18F9" w:rsidRDefault="0049391E" w:rsidP="0049391E">
      <w:pPr>
        <w:pStyle w:val="af3"/>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01BD5CE5" w14:textId="77777777" w:rsidR="0049391E" w:rsidRPr="0029547E" w:rsidRDefault="0049391E" w:rsidP="0049391E">
      <w:pPr>
        <w:pStyle w:val="af3"/>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p>
    <w:p w14:paraId="58A163B4" w14:textId="77777777" w:rsidR="0049391E" w:rsidRDefault="0049391E" w:rsidP="0049391E">
      <w:pPr>
        <w:pStyle w:val="af3"/>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Pr>
          <w:rFonts w:ascii="Times New Roman" w:hAnsi="Times New Roman"/>
          <w:sz w:val="28"/>
          <w:szCs w:val="28"/>
          <w:lang w:val="en-US"/>
        </w:rPr>
        <w:t>WSSS</w:t>
      </w:r>
      <w:r w:rsidRPr="00ED18F9">
        <w:rPr>
          <w:rFonts w:ascii="Times New Roman" w:hAnsi="Times New Roman"/>
          <w:sz w:val="28"/>
          <w:szCs w:val="28"/>
          <w:lang w:val="ru-RU"/>
        </w:rPr>
        <w:t xml:space="preserve">. </w:t>
      </w:r>
      <w:r w:rsidRPr="00ED18F9">
        <w:rPr>
          <w:rFonts w:ascii="Times New Roman" w:hAnsi="Times New Roman"/>
          <w:sz w:val="28"/>
          <w:szCs w:val="28"/>
          <w:lang w:val="ru-RU"/>
        </w:rPr>
        <w:lastRenderedPageBreak/>
        <w:t>Она будет отображаться в таблице распределения баллов CIS, в следующем формате</w:t>
      </w:r>
      <w:r>
        <w:rPr>
          <w:rFonts w:ascii="Times New Roman" w:hAnsi="Times New Roman"/>
          <w:sz w:val="28"/>
          <w:szCs w:val="28"/>
          <w:lang w:val="ru-RU"/>
        </w:rPr>
        <w:t>:</w:t>
      </w:r>
    </w:p>
    <w:p w14:paraId="427AD82B" w14:textId="77777777" w:rsidR="0049391E" w:rsidRDefault="0049391E" w:rsidP="0049391E">
      <w:pPr>
        <w:pStyle w:val="af3"/>
        <w:widowControl/>
        <w:ind w:firstLine="709"/>
        <w:rPr>
          <w:rFonts w:ascii="Times New Roman" w:hAnsi="Times New Roman"/>
          <w:sz w:val="28"/>
          <w:szCs w:val="28"/>
          <w:lang w:val="ru-RU"/>
        </w:rPr>
      </w:pPr>
    </w:p>
    <w:p w14:paraId="7DC3CA0D" w14:textId="77777777" w:rsidR="0049391E" w:rsidRDefault="0049391E" w:rsidP="0049391E">
      <w:pPr>
        <w:pStyle w:val="af3"/>
        <w:widowControl/>
        <w:ind w:firstLine="709"/>
        <w:rPr>
          <w:rFonts w:ascii="Times New Roman" w:hAnsi="Times New Roman"/>
          <w:sz w:val="28"/>
          <w:szCs w:val="28"/>
          <w:lang w:val="ru-RU"/>
        </w:rPr>
      </w:pPr>
    </w:p>
    <w:p w14:paraId="5B2B4C28" w14:textId="77777777" w:rsidR="0049391E" w:rsidRDefault="0049391E" w:rsidP="0049391E">
      <w:pPr>
        <w:pStyle w:val="af3"/>
        <w:widowControl/>
        <w:rPr>
          <w:rFonts w:ascii="Times New Roman" w:hAnsi="Times New Roman"/>
          <w:sz w:val="28"/>
          <w:szCs w:val="28"/>
          <w:lang w:val="ru-RU"/>
        </w:rPr>
      </w:pPr>
      <w:r>
        <w:rPr>
          <w:rFonts w:ascii="Times New Roman" w:hAnsi="Times New Roman"/>
          <w:sz w:val="28"/>
          <w:szCs w:val="28"/>
          <w:lang w:val="ru-RU"/>
        </w:rPr>
        <w:t>Применимо для региональной линейки</w:t>
      </w:r>
    </w:p>
    <w:tbl>
      <w:tblPr>
        <w:tblW w:w="5000"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2125"/>
        <w:gridCol w:w="957"/>
        <w:gridCol w:w="1202"/>
        <w:gridCol w:w="1139"/>
        <w:gridCol w:w="1292"/>
        <w:gridCol w:w="1248"/>
        <w:gridCol w:w="1608"/>
      </w:tblGrid>
      <w:tr w:rsidR="0049391E" w:rsidRPr="00D47350" w14:paraId="6E623849" w14:textId="77777777" w:rsidTr="0049391E">
        <w:trPr>
          <w:trHeight w:val="50"/>
          <w:jc w:val="center"/>
        </w:trPr>
        <w:tc>
          <w:tcPr>
            <w:tcW w:w="4160" w:type="pct"/>
            <w:gridSpan w:val="6"/>
            <w:shd w:val="clear" w:color="auto" w:fill="5B9BD5" w:themeFill="accent1"/>
            <w:vAlign w:val="center"/>
          </w:tcPr>
          <w:p w14:paraId="2715890D" w14:textId="77777777" w:rsidR="0049391E" w:rsidRPr="00D47350" w:rsidRDefault="0049391E" w:rsidP="0049391E">
            <w:pPr>
              <w:jc w:val="center"/>
              <w:rPr>
                <w:b/>
                <w:sz w:val="24"/>
                <w:szCs w:val="24"/>
              </w:rPr>
            </w:pPr>
            <w:r w:rsidRPr="00D47350">
              <w:rPr>
                <w:b/>
                <w:color w:val="FFFFFF" w:themeColor="background1"/>
                <w:sz w:val="24"/>
                <w:szCs w:val="24"/>
              </w:rPr>
              <w:t>Критерий</w:t>
            </w:r>
          </w:p>
        </w:tc>
        <w:tc>
          <w:tcPr>
            <w:tcW w:w="840" w:type="pct"/>
            <w:shd w:val="clear" w:color="auto" w:fill="5B9BD5" w:themeFill="accent1"/>
            <w:vAlign w:val="center"/>
          </w:tcPr>
          <w:p w14:paraId="00378E7E" w14:textId="77777777" w:rsidR="0049391E" w:rsidRPr="00D47350" w:rsidRDefault="0049391E" w:rsidP="0049391E">
            <w:pPr>
              <w:jc w:val="center"/>
              <w:rPr>
                <w:b/>
                <w:color w:val="FFFFFF" w:themeColor="background1"/>
                <w:sz w:val="24"/>
                <w:szCs w:val="24"/>
              </w:rPr>
            </w:pPr>
            <w:r w:rsidRPr="00D47350">
              <w:rPr>
                <w:b/>
                <w:color w:val="FFFFFF" w:themeColor="background1"/>
                <w:sz w:val="24"/>
                <w:szCs w:val="24"/>
              </w:rPr>
              <w:t>Итого баллов за раздел WSSS</w:t>
            </w:r>
          </w:p>
        </w:tc>
      </w:tr>
      <w:tr w:rsidR="0049391E" w:rsidRPr="00D47350" w14:paraId="400BA88B" w14:textId="77777777" w:rsidTr="0049391E">
        <w:trPr>
          <w:trHeight w:val="50"/>
          <w:jc w:val="center"/>
        </w:trPr>
        <w:tc>
          <w:tcPr>
            <w:tcW w:w="1110" w:type="pct"/>
            <w:vMerge w:val="restart"/>
            <w:shd w:val="clear" w:color="auto" w:fill="5B9BD5" w:themeFill="accent1"/>
            <w:vAlign w:val="center"/>
          </w:tcPr>
          <w:p w14:paraId="4916316C" w14:textId="77777777" w:rsidR="0049391E" w:rsidRPr="00D47350" w:rsidRDefault="0049391E" w:rsidP="0049391E">
            <w:pPr>
              <w:jc w:val="center"/>
              <w:rPr>
                <w:b/>
                <w:color w:val="FFFFFF" w:themeColor="background1"/>
                <w:sz w:val="24"/>
                <w:szCs w:val="24"/>
              </w:rPr>
            </w:pPr>
            <w:r w:rsidRPr="00D47350">
              <w:rPr>
                <w:b/>
                <w:color w:val="FFFFFF" w:themeColor="background1"/>
                <w:sz w:val="24"/>
                <w:szCs w:val="24"/>
              </w:rPr>
              <w:t xml:space="preserve">Разделы Спецификации стандарта </w:t>
            </w:r>
            <w:r w:rsidRPr="00D47350">
              <w:rPr>
                <w:b/>
                <w:color w:val="FFFFFF" w:themeColor="background1"/>
                <w:sz w:val="24"/>
                <w:szCs w:val="24"/>
                <w:lang w:val="en-US"/>
              </w:rPr>
              <w:t>WS</w:t>
            </w:r>
            <w:r w:rsidRPr="00D47350">
              <w:rPr>
                <w:b/>
                <w:color w:val="FFFFFF" w:themeColor="background1"/>
                <w:sz w:val="24"/>
                <w:szCs w:val="24"/>
              </w:rPr>
              <w:t xml:space="preserve"> (</w:t>
            </w:r>
            <w:r w:rsidRPr="00D47350">
              <w:rPr>
                <w:b/>
                <w:color w:val="FFFFFF" w:themeColor="background1"/>
                <w:sz w:val="24"/>
                <w:szCs w:val="24"/>
                <w:lang w:val="en-US"/>
              </w:rPr>
              <w:t>WSSS</w:t>
            </w:r>
            <w:r w:rsidRPr="00D47350">
              <w:rPr>
                <w:b/>
                <w:color w:val="FFFFFF" w:themeColor="background1"/>
                <w:sz w:val="24"/>
                <w:szCs w:val="24"/>
              </w:rPr>
              <w:t>)</w:t>
            </w:r>
          </w:p>
        </w:tc>
        <w:tc>
          <w:tcPr>
            <w:tcW w:w="500" w:type="pct"/>
            <w:shd w:val="clear" w:color="auto" w:fill="323E4F" w:themeFill="text2" w:themeFillShade="BF"/>
            <w:vAlign w:val="center"/>
          </w:tcPr>
          <w:p w14:paraId="7372C97C" w14:textId="77777777" w:rsidR="0049391E" w:rsidRPr="00D47350" w:rsidRDefault="0049391E" w:rsidP="0049391E">
            <w:pPr>
              <w:jc w:val="center"/>
              <w:rPr>
                <w:sz w:val="24"/>
                <w:szCs w:val="24"/>
              </w:rPr>
            </w:pPr>
          </w:p>
        </w:tc>
        <w:tc>
          <w:tcPr>
            <w:tcW w:w="628" w:type="pct"/>
            <w:shd w:val="clear" w:color="auto" w:fill="323E4F" w:themeFill="text2" w:themeFillShade="BF"/>
            <w:vAlign w:val="center"/>
          </w:tcPr>
          <w:p w14:paraId="15A87E4E"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A</w:t>
            </w:r>
          </w:p>
        </w:tc>
        <w:tc>
          <w:tcPr>
            <w:tcW w:w="595" w:type="pct"/>
            <w:shd w:val="clear" w:color="auto" w:fill="323E4F" w:themeFill="text2" w:themeFillShade="BF"/>
            <w:vAlign w:val="center"/>
          </w:tcPr>
          <w:p w14:paraId="7C022B4F"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B</w:t>
            </w:r>
          </w:p>
        </w:tc>
        <w:tc>
          <w:tcPr>
            <w:tcW w:w="675" w:type="pct"/>
            <w:shd w:val="clear" w:color="auto" w:fill="323E4F" w:themeFill="text2" w:themeFillShade="BF"/>
            <w:vAlign w:val="center"/>
          </w:tcPr>
          <w:p w14:paraId="7A445FA5"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C</w:t>
            </w:r>
          </w:p>
        </w:tc>
        <w:tc>
          <w:tcPr>
            <w:tcW w:w="652" w:type="pct"/>
            <w:shd w:val="clear" w:color="auto" w:fill="323E4F" w:themeFill="text2" w:themeFillShade="BF"/>
            <w:vAlign w:val="center"/>
          </w:tcPr>
          <w:p w14:paraId="2C163727"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D</w:t>
            </w:r>
          </w:p>
        </w:tc>
        <w:tc>
          <w:tcPr>
            <w:tcW w:w="840" w:type="pct"/>
            <w:shd w:val="clear" w:color="auto" w:fill="323E4F" w:themeFill="text2" w:themeFillShade="BF"/>
            <w:vAlign w:val="center"/>
          </w:tcPr>
          <w:p w14:paraId="6B4E9088" w14:textId="77777777" w:rsidR="0049391E" w:rsidRPr="00D47350" w:rsidRDefault="0049391E" w:rsidP="0049391E">
            <w:pPr>
              <w:ind w:right="172" w:hanging="176"/>
              <w:jc w:val="both"/>
              <w:rPr>
                <w:b/>
                <w:sz w:val="24"/>
                <w:szCs w:val="24"/>
              </w:rPr>
            </w:pPr>
          </w:p>
        </w:tc>
      </w:tr>
      <w:tr w:rsidR="0049391E" w:rsidRPr="00D47350" w14:paraId="48B3D3D8" w14:textId="77777777" w:rsidTr="0049391E">
        <w:trPr>
          <w:trHeight w:val="50"/>
          <w:jc w:val="center"/>
        </w:trPr>
        <w:tc>
          <w:tcPr>
            <w:tcW w:w="1110" w:type="pct"/>
            <w:vMerge/>
            <w:shd w:val="clear" w:color="auto" w:fill="5B9BD5" w:themeFill="accent1"/>
            <w:vAlign w:val="center"/>
          </w:tcPr>
          <w:p w14:paraId="1A4DAF25"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3144DF55"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1</w:t>
            </w:r>
          </w:p>
        </w:tc>
        <w:tc>
          <w:tcPr>
            <w:tcW w:w="628" w:type="pct"/>
            <w:vAlign w:val="center"/>
          </w:tcPr>
          <w:p w14:paraId="3A387EE5" w14:textId="77777777" w:rsidR="0049391E" w:rsidRPr="00D47350" w:rsidRDefault="0049391E" w:rsidP="0049391E">
            <w:pPr>
              <w:jc w:val="center"/>
              <w:rPr>
                <w:color w:val="000000"/>
                <w:sz w:val="24"/>
                <w:szCs w:val="24"/>
              </w:rPr>
            </w:pPr>
            <w:r w:rsidRPr="00D47350">
              <w:rPr>
                <w:color w:val="000000"/>
                <w:sz w:val="24"/>
                <w:szCs w:val="24"/>
              </w:rPr>
              <w:t>1,80</w:t>
            </w:r>
          </w:p>
        </w:tc>
        <w:tc>
          <w:tcPr>
            <w:tcW w:w="595" w:type="pct"/>
            <w:vAlign w:val="center"/>
          </w:tcPr>
          <w:p w14:paraId="2468E7D1" w14:textId="77777777" w:rsidR="0049391E" w:rsidRPr="00D47350" w:rsidRDefault="0049391E" w:rsidP="0049391E">
            <w:pPr>
              <w:jc w:val="center"/>
              <w:rPr>
                <w:color w:val="000000"/>
                <w:sz w:val="24"/>
                <w:szCs w:val="24"/>
              </w:rPr>
            </w:pPr>
            <w:r w:rsidRPr="00D47350">
              <w:rPr>
                <w:color w:val="000000"/>
                <w:sz w:val="24"/>
                <w:szCs w:val="24"/>
              </w:rPr>
              <w:t>0,80</w:t>
            </w:r>
          </w:p>
        </w:tc>
        <w:tc>
          <w:tcPr>
            <w:tcW w:w="675" w:type="pct"/>
            <w:vAlign w:val="center"/>
          </w:tcPr>
          <w:p w14:paraId="6792017C" w14:textId="77777777" w:rsidR="0049391E" w:rsidRPr="00D47350" w:rsidRDefault="0049391E" w:rsidP="0049391E">
            <w:pPr>
              <w:jc w:val="center"/>
              <w:rPr>
                <w:color w:val="000000"/>
                <w:sz w:val="24"/>
                <w:szCs w:val="24"/>
              </w:rPr>
            </w:pPr>
            <w:r w:rsidRPr="00D47350">
              <w:rPr>
                <w:color w:val="000000"/>
                <w:sz w:val="24"/>
                <w:szCs w:val="24"/>
              </w:rPr>
              <w:t>0,80</w:t>
            </w:r>
          </w:p>
        </w:tc>
        <w:tc>
          <w:tcPr>
            <w:tcW w:w="652" w:type="pct"/>
            <w:vAlign w:val="center"/>
          </w:tcPr>
          <w:p w14:paraId="674FD39A" w14:textId="77777777" w:rsidR="0049391E" w:rsidRPr="00D47350" w:rsidRDefault="0049391E" w:rsidP="0049391E">
            <w:pPr>
              <w:jc w:val="center"/>
              <w:rPr>
                <w:color w:val="000000"/>
                <w:sz w:val="24"/>
                <w:szCs w:val="24"/>
              </w:rPr>
            </w:pPr>
            <w:r w:rsidRPr="00D47350">
              <w:rPr>
                <w:color w:val="000000"/>
                <w:sz w:val="24"/>
                <w:szCs w:val="24"/>
              </w:rPr>
              <w:t>2,60</w:t>
            </w:r>
          </w:p>
        </w:tc>
        <w:tc>
          <w:tcPr>
            <w:tcW w:w="840" w:type="pct"/>
            <w:shd w:val="clear" w:color="auto" w:fill="F2F2F2" w:themeFill="background1" w:themeFillShade="F2"/>
            <w:vAlign w:val="center"/>
          </w:tcPr>
          <w:p w14:paraId="7C75A7D0" w14:textId="77777777" w:rsidR="0049391E" w:rsidRPr="00D47350" w:rsidRDefault="0049391E" w:rsidP="0049391E">
            <w:pPr>
              <w:jc w:val="center"/>
              <w:rPr>
                <w:color w:val="000000"/>
                <w:sz w:val="24"/>
                <w:szCs w:val="24"/>
              </w:rPr>
            </w:pPr>
            <w:r w:rsidRPr="00D47350">
              <w:rPr>
                <w:color w:val="000000"/>
                <w:sz w:val="24"/>
                <w:szCs w:val="24"/>
              </w:rPr>
              <w:t>6,00</w:t>
            </w:r>
          </w:p>
        </w:tc>
      </w:tr>
      <w:tr w:rsidR="0049391E" w:rsidRPr="00D47350" w14:paraId="0C8DA4E9" w14:textId="77777777" w:rsidTr="0049391E">
        <w:trPr>
          <w:trHeight w:val="50"/>
          <w:jc w:val="center"/>
        </w:trPr>
        <w:tc>
          <w:tcPr>
            <w:tcW w:w="1110" w:type="pct"/>
            <w:vMerge/>
            <w:shd w:val="clear" w:color="auto" w:fill="5B9BD5" w:themeFill="accent1"/>
            <w:vAlign w:val="center"/>
          </w:tcPr>
          <w:p w14:paraId="35D2D3EB"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7418BF07"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2</w:t>
            </w:r>
          </w:p>
        </w:tc>
        <w:tc>
          <w:tcPr>
            <w:tcW w:w="628" w:type="pct"/>
            <w:vAlign w:val="center"/>
          </w:tcPr>
          <w:p w14:paraId="74655584" w14:textId="77777777" w:rsidR="0049391E" w:rsidRPr="00D47350" w:rsidRDefault="0049391E" w:rsidP="0049391E">
            <w:pPr>
              <w:jc w:val="center"/>
              <w:rPr>
                <w:color w:val="000000"/>
                <w:sz w:val="24"/>
                <w:szCs w:val="24"/>
              </w:rPr>
            </w:pPr>
            <w:r w:rsidRPr="00D47350">
              <w:rPr>
                <w:color w:val="000000"/>
                <w:sz w:val="24"/>
                <w:szCs w:val="24"/>
              </w:rPr>
              <w:t>9,50</w:t>
            </w:r>
          </w:p>
        </w:tc>
        <w:tc>
          <w:tcPr>
            <w:tcW w:w="595" w:type="pct"/>
            <w:vAlign w:val="center"/>
          </w:tcPr>
          <w:p w14:paraId="6E8EB165" w14:textId="77777777" w:rsidR="0049391E" w:rsidRPr="00D47350" w:rsidRDefault="0049391E" w:rsidP="0049391E">
            <w:pPr>
              <w:jc w:val="center"/>
              <w:rPr>
                <w:color w:val="000000"/>
                <w:sz w:val="24"/>
                <w:szCs w:val="24"/>
              </w:rPr>
            </w:pPr>
            <w:r w:rsidRPr="00D47350">
              <w:rPr>
                <w:color w:val="000000"/>
                <w:sz w:val="24"/>
                <w:szCs w:val="24"/>
              </w:rPr>
              <w:t>5,00</w:t>
            </w:r>
          </w:p>
        </w:tc>
        <w:tc>
          <w:tcPr>
            <w:tcW w:w="675" w:type="pct"/>
            <w:vAlign w:val="center"/>
          </w:tcPr>
          <w:p w14:paraId="7338670D" w14:textId="77777777" w:rsidR="0049391E" w:rsidRPr="00D47350" w:rsidRDefault="0049391E" w:rsidP="0049391E">
            <w:pPr>
              <w:jc w:val="center"/>
              <w:rPr>
                <w:color w:val="000000"/>
                <w:sz w:val="24"/>
                <w:szCs w:val="24"/>
              </w:rPr>
            </w:pPr>
            <w:r w:rsidRPr="00D47350">
              <w:rPr>
                <w:color w:val="000000"/>
                <w:sz w:val="24"/>
                <w:szCs w:val="24"/>
              </w:rPr>
              <w:t>0,50</w:t>
            </w:r>
          </w:p>
        </w:tc>
        <w:tc>
          <w:tcPr>
            <w:tcW w:w="652" w:type="pct"/>
            <w:vAlign w:val="center"/>
          </w:tcPr>
          <w:p w14:paraId="55D64533" w14:textId="77777777" w:rsidR="0049391E" w:rsidRPr="00D47350" w:rsidRDefault="0049391E" w:rsidP="0049391E">
            <w:pPr>
              <w:jc w:val="center"/>
              <w:rPr>
                <w:color w:val="000000"/>
                <w:sz w:val="24"/>
                <w:szCs w:val="24"/>
              </w:rPr>
            </w:pPr>
            <w:r w:rsidRPr="00D47350">
              <w:rPr>
                <w:color w:val="000000"/>
                <w:sz w:val="24"/>
                <w:szCs w:val="24"/>
              </w:rPr>
              <w:t>0,00</w:t>
            </w:r>
          </w:p>
        </w:tc>
        <w:tc>
          <w:tcPr>
            <w:tcW w:w="840" w:type="pct"/>
            <w:shd w:val="clear" w:color="auto" w:fill="F2F2F2" w:themeFill="background1" w:themeFillShade="F2"/>
            <w:vAlign w:val="center"/>
          </w:tcPr>
          <w:p w14:paraId="18298986" w14:textId="77777777" w:rsidR="0049391E" w:rsidRPr="00D47350" w:rsidRDefault="0049391E" w:rsidP="0049391E">
            <w:pPr>
              <w:jc w:val="center"/>
              <w:rPr>
                <w:color w:val="000000"/>
                <w:sz w:val="24"/>
                <w:szCs w:val="24"/>
              </w:rPr>
            </w:pPr>
            <w:r w:rsidRPr="00D47350">
              <w:rPr>
                <w:color w:val="000000"/>
                <w:sz w:val="24"/>
                <w:szCs w:val="24"/>
              </w:rPr>
              <w:t>15,00</w:t>
            </w:r>
          </w:p>
        </w:tc>
      </w:tr>
      <w:tr w:rsidR="0049391E" w:rsidRPr="00D47350" w14:paraId="5B8D50CA" w14:textId="77777777" w:rsidTr="0049391E">
        <w:trPr>
          <w:trHeight w:val="50"/>
          <w:jc w:val="center"/>
        </w:trPr>
        <w:tc>
          <w:tcPr>
            <w:tcW w:w="1110" w:type="pct"/>
            <w:vMerge/>
            <w:shd w:val="clear" w:color="auto" w:fill="5B9BD5" w:themeFill="accent1"/>
            <w:vAlign w:val="center"/>
          </w:tcPr>
          <w:p w14:paraId="30FC4035"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5838089F"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3</w:t>
            </w:r>
          </w:p>
        </w:tc>
        <w:tc>
          <w:tcPr>
            <w:tcW w:w="628" w:type="pct"/>
            <w:vAlign w:val="center"/>
          </w:tcPr>
          <w:p w14:paraId="78AF8DA8" w14:textId="77777777" w:rsidR="0049391E" w:rsidRPr="00D47350" w:rsidRDefault="0049391E" w:rsidP="0049391E">
            <w:pPr>
              <w:jc w:val="center"/>
              <w:rPr>
                <w:color w:val="000000"/>
                <w:sz w:val="24"/>
                <w:szCs w:val="24"/>
              </w:rPr>
            </w:pPr>
            <w:r w:rsidRPr="00D47350">
              <w:rPr>
                <w:color w:val="000000"/>
                <w:sz w:val="24"/>
                <w:szCs w:val="24"/>
              </w:rPr>
              <w:t>11,00</w:t>
            </w:r>
          </w:p>
        </w:tc>
        <w:tc>
          <w:tcPr>
            <w:tcW w:w="595" w:type="pct"/>
            <w:vAlign w:val="center"/>
          </w:tcPr>
          <w:p w14:paraId="01DA5454" w14:textId="77777777" w:rsidR="0049391E" w:rsidRPr="00D47350" w:rsidRDefault="0049391E" w:rsidP="0049391E">
            <w:pPr>
              <w:jc w:val="center"/>
              <w:rPr>
                <w:color w:val="000000"/>
                <w:sz w:val="24"/>
                <w:szCs w:val="24"/>
              </w:rPr>
            </w:pPr>
            <w:r w:rsidRPr="00D47350">
              <w:rPr>
                <w:color w:val="000000"/>
                <w:sz w:val="24"/>
                <w:szCs w:val="24"/>
              </w:rPr>
              <w:t>0,00</w:t>
            </w:r>
          </w:p>
        </w:tc>
        <w:tc>
          <w:tcPr>
            <w:tcW w:w="675" w:type="pct"/>
            <w:vAlign w:val="center"/>
          </w:tcPr>
          <w:p w14:paraId="2FE1DC61" w14:textId="77777777" w:rsidR="0049391E" w:rsidRPr="00D47350" w:rsidRDefault="0049391E" w:rsidP="0049391E">
            <w:pPr>
              <w:jc w:val="center"/>
              <w:rPr>
                <w:color w:val="000000"/>
                <w:sz w:val="24"/>
                <w:szCs w:val="24"/>
              </w:rPr>
            </w:pPr>
            <w:r w:rsidRPr="00D47350">
              <w:rPr>
                <w:color w:val="000000"/>
                <w:sz w:val="24"/>
                <w:szCs w:val="24"/>
              </w:rPr>
              <w:t>2,00</w:t>
            </w:r>
          </w:p>
        </w:tc>
        <w:tc>
          <w:tcPr>
            <w:tcW w:w="652" w:type="pct"/>
            <w:vAlign w:val="center"/>
          </w:tcPr>
          <w:p w14:paraId="06D0421F" w14:textId="77777777" w:rsidR="0049391E" w:rsidRPr="00D47350" w:rsidRDefault="0049391E" w:rsidP="0049391E">
            <w:pPr>
              <w:jc w:val="center"/>
              <w:rPr>
                <w:color w:val="000000"/>
                <w:sz w:val="24"/>
                <w:szCs w:val="24"/>
              </w:rPr>
            </w:pPr>
            <w:r w:rsidRPr="00D47350">
              <w:rPr>
                <w:color w:val="000000"/>
                <w:sz w:val="24"/>
                <w:szCs w:val="24"/>
              </w:rPr>
              <w:t>0,00</w:t>
            </w:r>
          </w:p>
        </w:tc>
        <w:tc>
          <w:tcPr>
            <w:tcW w:w="840" w:type="pct"/>
            <w:shd w:val="clear" w:color="auto" w:fill="F2F2F2" w:themeFill="background1" w:themeFillShade="F2"/>
            <w:vAlign w:val="center"/>
          </w:tcPr>
          <w:p w14:paraId="7E85514F" w14:textId="77777777" w:rsidR="0049391E" w:rsidRPr="00D47350" w:rsidRDefault="0049391E" w:rsidP="0049391E">
            <w:pPr>
              <w:jc w:val="center"/>
              <w:rPr>
                <w:color w:val="000000"/>
                <w:sz w:val="24"/>
                <w:szCs w:val="24"/>
              </w:rPr>
            </w:pPr>
            <w:r w:rsidRPr="00D47350">
              <w:rPr>
                <w:color w:val="000000"/>
                <w:sz w:val="24"/>
                <w:szCs w:val="24"/>
              </w:rPr>
              <w:t>13,00</w:t>
            </w:r>
          </w:p>
        </w:tc>
      </w:tr>
      <w:tr w:rsidR="0049391E" w:rsidRPr="00D47350" w14:paraId="70F672D9" w14:textId="77777777" w:rsidTr="0049391E">
        <w:trPr>
          <w:trHeight w:val="50"/>
          <w:jc w:val="center"/>
        </w:trPr>
        <w:tc>
          <w:tcPr>
            <w:tcW w:w="1110" w:type="pct"/>
            <w:vMerge/>
            <w:shd w:val="clear" w:color="auto" w:fill="5B9BD5" w:themeFill="accent1"/>
            <w:vAlign w:val="center"/>
          </w:tcPr>
          <w:p w14:paraId="5761306B"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468B6D4F"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4</w:t>
            </w:r>
          </w:p>
        </w:tc>
        <w:tc>
          <w:tcPr>
            <w:tcW w:w="628" w:type="pct"/>
            <w:vAlign w:val="center"/>
          </w:tcPr>
          <w:p w14:paraId="6DED53E0" w14:textId="77777777" w:rsidR="0049391E" w:rsidRPr="00D47350" w:rsidRDefault="0049391E" w:rsidP="0049391E">
            <w:pPr>
              <w:jc w:val="center"/>
              <w:rPr>
                <w:color w:val="000000"/>
                <w:sz w:val="24"/>
                <w:szCs w:val="24"/>
              </w:rPr>
            </w:pPr>
            <w:r w:rsidRPr="00D47350">
              <w:rPr>
                <w:color w:val="000000"/>
                <w:sz w:val="24"/>
                <w:szCs w:val="24"/>
              </w:rPr>
              <w:t>5,40</w:t>
            </w:r>
          </w:p>
        </w:tc>
        <w:tc>
          <w:tcPr>
            <w:tcW w:w="595" w:type="pct"/>
            <w:vAlign w:val="center"/>
          </w:tcPr>
          <w:p w14:paraId="44B7B2F5" w14:textId="77777777" w:rsidR="0049391E" w:rsidRPr="00D47350" w:rsidRDefault="0049391E" w:rsidP="0049391E">
            <w:pPr>
              <w:jc w:val="center"/>
              <w:rPr>
                <w:color w:val="000000"/>
                <w:sz w:val="24"/>
                <w:szCs w:val="24"/>
              </w:rPr>
            </w:pPr>
            <w:r w:rsidRPr="00D47350">
              <w:rPr>
                <w:color w:val="000000"/>
                <w:sz w:val="24"/>
                <w:szCs w:val="24"/>
              </w:rPr>
              <w:t>7,20</w:t>
            </w:r>
          </w:p>
        </w:tc>
        <w:tc>
          <w:tcPr>
            <w:tcW w:w="675" w:type="pct"/>
            <w:vAlign w:val="center"/>
          </w:tcPr>
          <w:p w14:paraId="56594123" w14:textId="77777777" w:rsidR="0049391E" w:rsidRPr="00D47350" w:rsidRDefault="0049391E" w:rsidP="0049391E">
            <w:pPr>
              <w:jc w:val="center"/>
              <w:rPr>
                <w:color w:val="000000"/>
                <w:sz w:val="24"/>
                <w:szCs w:val="24"/>
              </w:rPr>
            </w:pPr>
            <w:r w:rsidRPr="00D47350">
              <w:rPr>
                <w:color w:val="000000"/>
                <w:sz w:val="24"/>
                <w:szCs w:val="24"/>
              </w:rPr>
              <w:t>1,00</w:t>
            </w:r>
          </w:p>
        </w:tc>
        <w:tc>
          <w:tcPr>
            <w:tcW w:w="652" w:type="pct"/>
            <w:vAlign w:val="center"/>
          </w:tcPr>
          <w:p w14:paraId="3924B747" w14:textId="77777777" w:rsidR="0049391E" w:rsidRPr="00D47350" w:rsidRDefault="0049391E" w:rsidP="0049391E">
            <w:pPr>
              <w:jc w:val="center"/>
              <w:rPr>
                <w:color w:val="000000"/>
                <w:sz w:val="24"/>
                <w:szCs w:val="24"/>
              </w:rPr>
            </w:pPr>
            <w:r w:rsidRPr="00D47350">
              <w:rPr>
                <w:color w:val="000000"/>
                <w:sz w:val="24"/>
                <w:szCs w:val="24"/>
              </w:rPr>
              <w:t>1,40</w:t>
            </w:r>
          </w:p>
        </w:tc>
        <w:tc>
          <w:tcPr>
            <w:tcW w:w="840" w:type="pct"/>
            <w:shd w:val="clear" w:color="auto" w:fill="F2F2F2" w:themeFill="background1" w:themeFillShade="F2"/>
            <w:vAlign w:val="center"/>
          </w:tcPr>
          <w:p w14:paraId="5097F748" w14:textId="77777777" w:rsidR="0049391E" w:rsidRPr="00D47350" w:rsidRDefault="0049391E" w:rsidP="0049391E">
            <w:pPr>
              <w:jc w:val="center"/>
              <w:rPr>
                <w:color w:val="000000"/>
                <w:sz w:val="24"/>
                <w:szCs w:val="24"/>
              </w:rPr>
            </w:pPr>
            <w:r w:rsidRPr="00D47350">
              <w:rPr>
                <w:color w:val="000000"/>
                <w:sz w:val="24"/>
                <w:szCs w:val="24"/>
              </w:rPr>
              <w:t>15,00</w:t>
            </w:r>
          </w:p>
        </w:tc>
      </w:tr>
      <w:tr w:rsidR="0049391E" w:rsidRPr="00D47350" w14:paraId="014AFA1E" w14:textId="77777777" w:rsidTr="0049391E">
        <w:trPr>
          <w:trHeight w:val="50"/>
          <w:jc w:val="center"/>
        </w:trPr>
        <w:tc>
          <w:tcPr>
            <w:tcW w:w="1110" w:type="pct"/>
            <w:vMerge/>
            <w:shd w:val="clear" w:color="auto" w:fill="5B9BD5" w:themeFill="accent1"/>
            <w:vAlign w:val="center"/>
          </w:tcPr>
          <w:p w14:paraId="39A0EC0A"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6D8C0330"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5</w:t>
            </w:r>
          </w:p>
        </w:tc>
        <w:tc>
          <w:tcPr>
            <w:tcW w:w="628" w:type="pct"/>
            <w:vAlign w:val="center"/>
          </w:tcPr>
          <w:p w14:paraId="2F633430" w14:textId="77777777" w:rsidR="0049391E" w:rsidRPr="00D47350" w:rsidRDefault="0049391E" w:rsidP="0049391E">
            <w:pPr>
              <w:jc w:val="center"/>
              <w:rPr>
                <w:color w:val="000000"/>
                <w:sz w:val="24"/>
                <w:szCs w:val="24"/>
              </w:rPr>
            </w:pPr>
            <w:r w:rsidRPr="00D47350">
              <w:rPr>
                <w:color w:val="000000"/>
                <w:sz w:val="24"/>
                <w:szCs w:val="24"/>
              </w:rPr>
              <w:t>0,00</w:t>
            </w:r>
          </w:p>
        </w:tc>
        <w:tc>
          <w:tcPr>
            <w:tcW w:w="595" w:type="pct"/>
            <w:vAlign w:val="center"/>
          </w:tcPr>
          <w:p w14:paraId="0BD5D0B6" w14:textId="77777777" w:rsidR="0049391E" w:rsidRPr="00D47350" w:rsidRDefault="0049391E" w:rsidP="0049391E">
            <w:pPr>
              <w:jc w:val="center"/>
              <w:rPr>
                <w:color w:val="000000"/>
                <w:sz w:val="24"/>
                <w:szCs w:val="24"/>
              </w:rPr>
            </w:pPr>
            <w:r w:rsidRPr="00D47350">
              <w:rPr>
                <w:color w:val="000000"/>
                <w:sz w:val="24"/>
                <w:szCs w:val="24"/>
              </w:rPr>
              <w:t>11,00</w:t>
            </w:r>
          </w:p>
        </w:tc>
        <w:tc>
          <w:tcPr>
            <w:tcW w:w="675" w:type="pct"/>
            <w:vAlign w:val="center"/>
          </w:tcPr>
          <w:p w14:paraId="24B47D3B" w14:textId="77777777" w:rsidR="0049391E" w:rsidRPr="00D47350" w:rsidRDefault="0049391E" w:rsidP="0049391E">
            <w:pPr>
              <w:jc w:val="center"/>
              <w:rPr>
                <w:color w:val="000000"/>
                <w:sz w:val="24"/>
                <w:szCs w:val="24"/>
              </w:rPr>
            </w:pPr>
            <w:r w:rsidRPr="00D47350">
              <w:rPr>
                <w:color w:val="000000"/>
                <w:sz w:val="24"/>
                <w:szCs w:val="24"/>
              </w:rPr>
              <w:t>9,00</w:t>
            </w:r>
          </w:p>
        </w:tc>
        <w:tc>
          <w:tcPr>
            <w:tcW w:w="652" w:type="pct"/>
            <w:vAlign w:val="center"/>
          </w:tcPr>
          <w:p w14:paraId="3B35133B" w14:textId="77777777" w:rsidR="0049391E" w:rsidRPr="00D47350" w:rsidRDefault="0049391E" w:rsidP="0049391E">
            <w:pPr>
              <w:jc w:val="center"/>
              <w:rPr>
                <w:color w:val="000000"/>
                <w:sz w:val="24"/>
                <w:szCs w:val="24"/>
              </w:rPr>
            </w:pPr>
            <w:r w:rsidRPr="00D47350">
              <w:rPr>
                <w:color w:val="000000"/>
                <w:sz w:val="24"/>
                <w:szCs w:val="24"/>
              </w:rPr>
              <w:t>2,00</w:t>
            </w:r>
          </w:p>
        </w:tc>
        <w:tc>
          <w:tcPr>
            <w:tcW w:w="840" w:type="pct"/>
            <w:shd w:val="clear" w:color="auto" w:fill="F2F2F2" w:themeFill="background1" w:themeFillShade="F2"/>
            <w:vAlign w:val="center"/>
          </w:tcPr>
          <w:p w14:paraId="7E2F8D41" w14:textId="77777777" w:rsidR="0049391E" w:rsidRPr="00D47350" w:rsidRDefault="0049391E" w:rsidP="0049391E">
            <w:pPr>
              <w:jc w:val="center"/>
              <w:rPr>
                <w:color w:val="000000"/>
                <w:sz w:val="24"/>
                <w:szCs w:val="24"/>
              </w:rPr>
            </w:pPr>
            <w:r w:rsidRPr="00D47350">
              <w:rPr>
                <w:color w:val="000000"/>
                <w:sz w:val="24"/>
                <w:szCs w:val="24"/>
              </w:rPr>
              <w:t>22,00</w:t>
            </w:r>
          </w:p>
        </w:tc>
      </w:tr>
      <w:tr w:rsidR="0049391E" w:rsidRPr="00D47350" w14:paraId="03C20BB8" w14:textId="77777777" w:rsidTr="0049391E">
        <w:trPr>
          <w:trHeight w:val="50"/>
          <w:jc w:val="center"/>
        </w:trPr>
        <w:tc>
          <w:tcPr>
            <w:tcW w:w="1110" w:type="pct"/>
            <w:vMerge/>
            <w:shd w:val="clear" w:color="auto" w:fill="5B9BD5" w:themeFill="accent1"/>
            <w:vAlign w:val="center"/>
          </w:tcPr>
          <w:p w14:paraId="3469FBFC"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60F4B708" w14:textId="77777777" w:rsidR="0049391E" w:rsidRPr="00D47350" w:rsidRDefault="0049391E" w:rsidP="0049391E">
            <w:pPr>
              <w:jc w:val="center"/>
              <w:rPr>
                <w:b/>
                <w:color w:val="FFFFFF" w:themeColor="background1"/>
                <w:sz w:val="24"/>
                <w:szCs w:val="24"/>
              </w:rPr>
            </w:pPr>
            <w:r w:rsidRPr="00D47350">
              <w:rPr>
                <w:b/>
                <w:color w:val="FFFFFF" w:themeColor="background1"/>
                <w:sz w:val="24"/>
                <w:szCs w:val="24"/>
              </w:rPr>
              <w:t>6</w:t>
            </w:r>
          </w:p>
        </w:tc>
        <w:tc>
          <w:tcPr>
            <w:tcW w:w="628" w:type="pct"/>
            <w:vAlign w:val="center"/>
          </w:tcPr>
          <w:p w14:paraId="271E93FF" w14:textId="77777777" w:rsidR="0049391E" w:rsidRPr="00D47350" w:rsidRDefault="0049391E" w:rsidP="0049391E">
            <w:pPr>
              <w:jc w:val="center"/>
              <w:rPr>
                <w:color w:val="000000"/>
                <w:sz w:val="24"/>
                <w:szCs w:val="24"/>
              </w:rPr>
            </w:pPr>
            <w:r w:rsidRPr="00D47350">
              <w:rPr>
                <w:color w:val="000000"/>
                <w:sz w:val="24"/>
                <w:szCs w:val="24"/>
              </w:rPr>
              <w:t>0,00</w:t>
            </w:r>
          </w:p>
        </w:tc>
        <w:tc>
          <w:tcPr>
            <w:tcW w:w="595" w:type="pct"/>
            <w:vAlign w:val="center"/>
          </w:tcPr>
          <w:p w14:paraId="5B2076F3" w14:textId="77777777" w:rsidR="0049391E" w:rsidRPr="00D47350" w:rsidRDefault="0049391E" w:rsidP="0049391E">
            <w:pPr>
              <w:jc w:val="center"/>
              <w:rPr>
                <w:color w:val="000000"/>
                <w:sz w:val="24"/>
                <w:szCs w:val="24"/>
              </w:rPr>
            </w:pPr>
            <w:r w:rsidRPr="00D47350">
              <w:rPr>
                <w:color w:val="000000"/>
                <w:sz w:val="24"/>
                <w:szCs w:val="24"/>
              </w:rPr>
              <w:t>4,00</w:t>
            </w:r>
          </w:p>
        </w:tc>
        <w:tc>
          <w:tcPr>
            <w:tcW w:w="675" w:type="pct"/>
            <w:vAlign w:val="center"/>
          </w:tcPr>
          <w:p w14:paraId="078035E7" w14:textId="77777777" w:rsidR="0049391E" w:rsidRPr="00D47350" w:rsidRDefault="0049391E" w:rsidP="0049391E">
            <w:pPr>
              <w:jc w:val="center"/>
              <w:rPr>
                <w:color w:val="000000"/>
                <w:sz w:val="24"/>
                <w:szCs w:val="24"/>
              </w:rPr>
            </w:pPr>
            <w:r w:rsidRPr="00D47350">
              <w:rPr>
                <w:color w:val="000000"/>
                <w:sz w:val="24"/>
                <w:szCs w:val="24"/>
              </w:rPr>
              <w:t>14,30</w:t>
            </w:r>
          </w:p>
        </w:tc>
        <w:tc>
          <w:tcPr>
            <w:tcW w:w="652" w:type="pct"/>
            <w:vAlign w:val="center"/>
          </w:tcPr>
          <w:p w14:paraId="5CA0886D" w14:textId="77777777" w:rsidR="0049391E" w:rsidRPr="00D47350" w:rsidRDefault="0049391E" w:rsidP="0049391E">
            <w:pPr>
              <w:jc w:val="center"/>
              <w:rPr>
                <w:color w:val="000000"/>
                <w:sz w:val="24"/>
                <w:szCs w:val="24"/>
              </w:rPr>
            </w:pPr>
            <w:r w:rsidRPr="00D47350">
              <w:rPr>
                <w:color w:val="000000"/>
                <w:sz w:val="24"/>
                <w:szCs w:val="24"/>
              </w:rPr>
              <w:t>10,70</w:t>
            </w:r>
          </w:p>
        </w:tc>
        <w:tc>
          <w:tcPr>
            <w:tcW w:w="840" w:type="pct"/>
            <w:shd w:val="clear" w:color="auto" w:fill="F2F2F2" w:themeFill="background1" w:themeFillShade="F2"/>
            <w:vAlign w:val="center"/>
          </w:tcPr>
          <w:p w14:paraId="159EAF91" w14:textId="77777777" w:rsidR="0049391E" w:rsidRPr="00D47350" w:rsidRDefault="0049391E" w:rsidP="0049391E">
            <w:pPr>
              <w:jc w:val="center"/>
              <w:rPr>
                <w:color w:val="000000"/>
                <w:sz w:val="24"/>
                <w:szCs w:val="24"/>
              </w:rPr>
            </w:pPr>
            <w:r w:rsidRPr="00D47350">
              <w:rPr>
                <w:color w:val="000000"/>
                <w:sz w:val="24"/>
                <w:szCs w:val="24"/>
              </w:rPr>
              <w:t>29,00</w:t>
            </w:r>
          </w:p>
        </w:tc>
      </w:tr>
      <w:tr w:rsidR="0049391E" w:rsidRPr="00D47350" w14:paraId="06BFF773" w14:textId="77777777" w:rsidTr="0049391E">
        <w:trPr>
          <w:trHeight w:val="50"/>
          <w:jc w:val="center"/>
        </w:trPr>
        <w:tc>
          <w:tcPr>
            <w:tcW w:w="1110" w:type="pct"/>
            <w:shd w:val="clear" w:color="auto" w:fill="5B9BD5" w:themeFill="accent1"/>
            <w:vAlign w:val="center"/>
          </w:tcPr>
          <w:p w14:paraId="4648549B" w14:textId="77777777" w:rsidR="0049391E" w:rsidRPr="00D47350" w:rsidRDefault="0049391E" w:rsidP="0049391E">
            <w:pPr>
              <w:jc w:val="center"/>
              <w:rPr>
                <w:b/>
                <w:color w:val="FFFFFF" w:themeColor="background1"/>
                <w:sz w:val="24"/>
                <w:szCs w:val="24"/>
              </w:rPr>
            </w:pPr>
            <w:r w:rsidRPr="00D47350">
              <w:rPr>
                <w:b/>
                <w:color w:val="FFFFFF" w:themeColor="background1"/>
                <w:sz w:val="24"/>
                <w:szCs w:val="24"/>
              </w:rPr>
              <w:t>Итого баллов за критерий</w:t>
            </w:r>
          </w:p>
        </w:tc>
        <w:tc>
          <w:tcPr>
            <w:tcW w:w="500" w:type="pct"/>
            <w:shd w:val="clear" w:color="auto" w:fill="323E4F" w:themeFill="text2" w:themeFillShade="BF"/>
            <w:vAlign w:val="center"/>
          </w:tcPr>
          <w:p w14:paraId="5FE29214" w14:textId="77777777" w:rsidR="0049391E" w:rsidRPr="00D47350" w:rsidRDefault="0049391E" w:rsidP="0049391E">
            <w:pPr>
              <w:jc w:val="both"/>
              <w:rPr>
                <w:sz w:val="24"/>
                <w:szCs w:val="24"/>
              </w:rPr>
            </w:pPr>
          </w:p>
        </w:tc>
        <w:tc>
          <w:tcPr>
            <w:tcW w:w="628" w:type="pct"/>
            <w:shd w:val="clear" w:color="auto" w:fill="F2F2F2" w:themeFill="background1" w:themeFillShade="F2"/>
            <w:vAlign w:val="center"/>
          </w:tcPr>
          <w:p w14:paraId="120AE5F4" w14:textId="77777777" w:rsidR="0049391E" w:rsidRPr="00D47350" w:rsidRDefault="0049391E" w:rsidP="0049391E">
            <w:pPr>
              <w:jc w:val="center"/>
              <w:rPr>
                <w:color w:val="000000"/>
                <w:sz w:val="24"/>
                <w:szCs w:val="24"/>
              </w:rPr>
            </w:pPr>
            <w:r w:rsidRPr="00D47350">
              <w:rPr>
                <w:color w:val="000000"/>
                <w:sz w:val="24"/>
                <w:szCs w:val="24"/>
              </w:rPr>
              <w:t>27,70</w:t>
            </w:r>
          </w:p>
        </w:tc>
        <w:tc>
          <w:tcPr>
            <w:tcW w:w="595" w:type="pct"/>
            <w:shd w:val="clear" w:color="auto" w:fill="F2F2F2" w:themeFill="background1" w:themeFillShade="F2"/>
            <w:vAlign w:val="center"/>
          </w:tcPr>
          <w:p w14:paraId="47248F91" w14:textId="77777777" w:rsidR="0049391E" w:rsidRPr="00D47350" w:rsidRDefault="0049391E" w:rsidP="0049391E">
            <w:pPr>
              <w:jc w:val="center"/>
              <w:rPr>
                <w:color w:val="000000"/>
                <w:sz w:val="24"/>
                <w:szCs w:val="24"/>
              </w:rPr>
            </w:pPr>
            <w:r w:rsidRPr="00D47350">
              <w:rPr>
                <w:color w:val="000000"/>
                <w:sz w:val="24"/>
                <w:szCs w:val="24"/>
              </w:rPr>
              <w:t>28,00</w:t>
            </w:r>
          </w:p>
        </w:tc>
        <w:tc>
          <w:tcPr>
            <w:tcW w:w="675" w:type="pct"/>
            <w:shd w:val="clear" w:color="auto" w:fill="F2F2F2" w:themeFill="background1" w:themeFillShade="F2"/>
            <w:vAlign w:val="center"/>
          </w:tcPr>
          <w:p w14:paraId="60A483EB" w14:textId="77777777" w:rsidR="0049391E" w:rsidRPr="00D47350" w:rsidRDefault="0049391E" w:rsidP="0049391E">
            <w:pPr>
              <w:jc w:val="center"/>
              <w:rPr>
                <w:color w:val="000000"/>
                <w:sz w:val="24"/>
                <w:szCs w:val="24"/>
              </w:rPr>
            </w:pPr>
            <w:r w:rsidRPr="00D47350">
              <w:rPr>
                <w:color w:val="000000"/>
                <w:sz w:val="24"/>
                <w:szCs w:val="24"/>
              </w:rPr>
              <w:t>27,60</w:t>
            </w:r>
          </w:p>
        </w:tc>
        <w:tc>
          <w:tcPr>
            <w:tcW w:w="652" w:type="pct"/>
            <w:shd w:val="clear" w:color="auto" w:fill="F2F2F2" w:themeFill="background1" w:themeFillShade="F2"/>
            <w:vAlign w:val="center"/>
          </w:tcPr>
          <w:p w14:paraId="2265AAD6" w14:textId="77777777" w:rsidR="0049391E" w:rsidRPr="00D47350" w:rsidRDefault="0049391E" w:rsidP="0049391E">
            <w:pPr>
              <w:jc w:val="center"/>
              <w:rPr>
                <w:color w:val="000000"/>
                <w:sz w:val="24"/>
                <w:szCs w:val="24"/>
              </w:rPr>
            </w:pPr>
            <w:r w:rsidRPr="00D47350">
              <w:rPr>
                <w:color w:val="000000"/>
                <w:sz w:val="24"/>
                <w:szCs w:val="24"/>
              </w:rPr>
              <w:t>16,70</w:t>
            </w:r>
          </w:p>
        </w:tc>
        <w:tc>
          <w:tcPr>
            <w:tcW w:w="840" w:type="pct"/>
            <w:shd w:val="clear" w:color="auto" w:fill="F2F2F2" w:themeFill="background1" w:themeFillShade="F2"/>
            <w:vAlign w:val="center"/>
          </w:tcPr>
          <w:p w14:paraId="31578CC4" w14:textId="77777777" w:rsidR="0049391E" w:rsidRPr="00D47350" w:rsidRDefault="0049391E" w:rsidP="0049391E">
            <w:pPr>
              <w:jc w:val="center"/>
              <w:rPr>
                <w:color w:val="000000"/>
                <w:sz w:val="24"/>
                <w:szCs w:val="24"/>
              </w:rPr>
            </w:pPr>
            <w:r w:rsidRPr="00D47350">
              <w:rPr>
                <w:color w:val="000000"/>
                <w:sz w:val="24"/>
                <w:szCs w:val="24"/>
              </w:rPr>
              <w:t>100,00</w:t>
            </w:r>
          </w:p>
        </w:tc>
      </w:tr>
    </w:tbl>
    <w:p w14:paraId="0D84ABC1" w14:textId="77777777" w:rsidR="0049391E" w:rsidRDefault="0049391E" w:rsidP="0049391E">
      <w:pPr>
        <w:pStyle w:val="af3"/>
        <w:widowControl/>
        <w:rPr>
          <w:rFonts w:ascii="Times New Roman" w:hAnsi="Times New Roman"/>
          <w:sz w:val="28"/>
          <w:szCs w:val="28"/>
          <w:lang w:val="ru-RU"/>
        </w:rPr>
      </w:pPr>
    </w:p>
    <w:p w14:paraId="35BDCEB3" w14:textId="77777777" w:rsidR="0049391E" w:rsidRDefault="0049391E" w:rsidP="0049391E">
      <w:pPr>
        <w:pStyle w:val="af3"/>
        <w:widowControl/>
        <w:rPr>
          <w:rFonts w:ascii="Times New Roman" w:hAnsi="Times New Roman"/>
          <w:sz w:val="28"/>
          <w:szCs w:val="28"/>
          <w:lang w:val="ru-RU"/>
        </w:rPr>
      </w:pPr>
      <w:r>
        <w:rPr>
          <w:rFonts w:ascii="Times New Roman" w:hAnsi="Times New Roman"/>
          <w:sz w:val="28"/>
          <w:szCs w:val="28"/>
          <w:lang w:val="ru-RU"/>
        </w:rPr>
        <w:t>Применимо для вузовской линейки</w:t>
      </w:r>
    </w:p>
    <w:tbl>
      <w:tblPr>
        <w:tblW w:w="5000"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2125"/>
        <w:gridCol w:w="957"/>
        <w:gridCol w:w="1202"/>
        <w:gridCol w:w="1139"/>
        <w:gridCol w:w="1292"/>
        <w:gridCol w:w="1248"/>
        <w:gridCol w:w="1608"/>
      </w:tblGrid>
      <w:tr w:rsidR="0049391E" w:rsidRPr="00D47350" w14:paraId="0F544826" w14:textId="77777777" w:rsidTr="0049391E">
        <w:trPr>
          <w:trHeight w:val="50"/>
          <w:jc w:val="center"/>
        </w:trPr>
        <w:tc>
          <w:tcPr>
            <w:tcW w:w="4160" w:type="pct"/>
            <w:gridSpan w:val="6"/>
            <w:shd w:val="clear" w:color="auto" w:fill="5B9BD5" w:themeFill="accent1"/>
            <w:vAlign w:val="center"/>
          </w:tcPr>
          <w:p w14:paraId="4DAF7CB9" w14:textId="77777777" w:rsidR="0049391E" w:rsidRPr="00D47350" w:rsidRDefault="0049391E" w:rsidP="0049391E">
            <w:pPr>
              <w:jc w:val="center"/>
              <w:rPr>
                <w:b/>
                <w:sz w:val="24"/>
                <w:szCs w:val="24"/>
              </w:rPr>
            </w:pPr>
            <w:r w:rsidRPr="00D47350">
              <w:rPr>
                <w:b/>
                <w:color w:val="FFFFFF" w:themeColor="background1"/>
                <w:sz w:val="24"/>
                <w:szCs w:val="24"/>
              </w:rPr>
              <w:t>Критерий</w:t>
            </w:r>
          </w:p>
        </w:tc>
        <w:tc>
          <w:tcPr>
            <w:tcW w:w="840" w:type="pct"/>
            <w:shd w:val="clear" w:color="auto" w:fill="5B9BD5" w:themeFill="accent1"/>
            <w:vAlign w:val="center"/>
          </w:tcPr>
          <w:p w14:paraId="60509AEC" w14:textId="77777777" w:rsidR="0049391E" w:rsidRPr="00D47350" w:rsidRDefault="0049391E" w:rsidP="0049391E">
            <w:pPr>
              <w:jc w:val="center"/>
              <w:rPr>
                <w:b/>
                <w:color w:val="FFFFFF" w:themeColor="background1"/>
                <w:sz w:val="24"/>
                <w:szCs w:val="24"/>
              </w:rPr>
            </w:pPr>
            <w:r w:rsidRPr="00D47350">
              <w:rPr>
                <w:b/>
                <w:color w:val="FFFFFF" w:themeColor="background1"/>
                <w:sz w:val="24"/>
                <w:szCs w:val="24"/>
              </w:rPr>
              <w:t>Итого баллов за раздел WSSS</w:t>
            </w:r>
          </w:p>
        </w:tc>
      </w:tr>
      <w:tr w:rsidR="0049391E" w:rsidRPr="00D47350" w14:paraId="2A362F64" w14:textId="77777777" w:rsidTr="0049391E">
        <w:trPr>
          <w:trHeight w:val="50"/>
          <w:jc w:val="center"/>
        </w:trPr>
        <w:tc>
          <w:tcPr>
            <w:tcW w:w="1110" w:type="pct"/>
            <w:vMerge w:val="restart"/>
            <w:shd w:val="clear" w:color="auto" w:fill="5B9BD5" w:themeFill="accent1"/>
            <w:vAlign w:val="center"/>
          </w:tcPr>
          <w:p w14:paraId="2F608950" w14:textId="77777777" w:rsidR="0049391E" w:rsidRPr="00D47350" w:rsidRDefault="0049391E" w:rsidP="0049391E">
            <w:pPr>
              <w:jc w:val="center"/>
              <w:rPr>
                <w:b/>
                <w:color w:val="FFFFFF" w:themeColor="background1"/>
                <w:sz w:val="24"/>
                <w:szCs w:val="24"/>
              </w:rPr>
            </w:pPr>
            <w:r w:rsidRPr="00D47350">
              <w:rPr>
                <w:b/>
                <w:color w:val="FFFFFF" w:themeColor="background1"/>
                <w:sz w:val="24"/>
                <w:szCs w:val="24"/>
              </w:rPr>
              <w:t xml:space="preserve">Разделы Спецификации стандарта </w:t>
            </w:r>
            <w:r w:rsidRPr="00D47350">
              <w:rPr>
                <w:b/>
                <w:color w:val="FFFFFF" w:themeColor="background1"/>
                <w:sz w:val="24"/>
                <w:szCs w:val="24"/>
                <w:lang w:val="en-US"/>
              </w:rPr>
              <w:t>WS</w:t>
            </w:r>
            <w:r w:rsidRPr="00D47350">
              <w:rPr>
                <w:b/>
                <w:color w:val="FFFFFF" w:themeColor="background1"/>
                <w:sz w:val="24"/>
                <w:szCs w:val="24"/>
              </w:rPr>
              <w:t xml:space="preserve"> (</w:t>
            </w:r>
            <w:r w:rsidRPr="00D47350">
              <w:rPr>
                <w:b/>
                <w:color w:val="FFFFFF" w:themeColor="background1"/>
                <w:sz w:val="24"/>
                <w:szCs w:val="24"/>
                <w:lang w:val="en-US"/>
              </w:rPr>
              <w:t>WSSS</w:t>
            </w:r>
            <w:r w:rsidRPr="00D47350">
              <w:rPr>
                <w:b/>
                <w:color w:val="FFFFFF" w:themeColor="background1"/>
                <w:sz w:val="24"/>
                <w:szCs w:val="24"/>
              </w:rPr>
              <w:t>)</w:t>
            </w:r>
          </w:p>
        </w:tc>
        <w:tc>
          <w:tcPr>
            <w:tcW w:w="500" w:type="pct"/>
            <w:shd w:val="clear" w:color="auto" w:fill="323E4F" w:themeFill="text2" w:themeFillShade="BF"/>
            <w:vAlign w:val="center"/>
          </w:tcPr>
          <w:p w14:paraId="25807BAF" w14:textId="77777777" w:rsidR="0049391E" w:rsidRPr="00D47350" w:rsidRDefault="0049391E" w:rsidP="0049391E">
            <w:pPr>
              <w:jc w:val="center"/>
              <w:rPr>
                <w:sz w:val="24"/>
                <w:szCs w:val="24"/>
              </w:rPr>
            </w:pPr>
          </w:p>
        </w:tc>
        <w:tc>
          <w:tcPr>
            <w:tcW w:w="628" w:type="pct"/>
            <w:shd w:val="clear" w:color="auto" w:fill="323E4F" w:themeFill="text2" w:themeFillShade="BF"/>
            <w:vAlign w:val="center"/>
          </w:tcPr>
          <w:p w14:paraId="4D15B633"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A</w:t>
            </w:r>
          </w:p>
        </w:tc>
        <w:tc>
          <w:tcPr>
            <w:tcW w:w="595" w:type="pct"/>
            <w:shd w:val="clear" w:color="auto" w:fill="323E4F" w:themeFill="text2" w:themeFillShade="BF"/>
            <w:vAlign w:val="center"/>
          </w:tcPr>
          <w:p w14:paraId="54FBA342"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B</w:t>
            </w:r>
          </w:p>
        </w:tc>
        <w:tc>
          <w:tcPr>
            <w:tcW w:w="675" w:type="pct"/>
            <w:shd w:val="clear" w:color="auto" w:fill="323E4F" w:themeFill="text2" w:themeFillShade="BF"/>
            <w:vAlign w:val="center"/>
          </w:tcPr>
          <w:p w14:paraId="54B307EC"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C</w:t>
            </w:r>
          </w:p>
        </w:tc>
        <w:tc>
          <w:tcPr>
            <w:tcW w:w="652" w:type="pct"/>
            <w:shd w:val="clear" w:color="auto" w:fill="323E4F" w:themeFill="text2" w:themeFillShade="BF"/>
            <w:vAlign w:val="center"/>
          </w:tcPr>
          <w:p w14:paraId="7343C69E"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D</w:t>
            </w:r>
          </w:p>
        </w:tc>
        <w:tc>
          <w:tcPr>
            <w:tcW w:w="840" w:type="pct"/>
            <w:shd w:val="clear" w:color="auto" w:fill="323E4F" w:themeFill="text2" w:themeFillShade="BF"/>
            <w:vAlign w:val="center"/>
          </w:tcPr>
          <w:p w14:paraId="0A278C18" w14:textId="77777777" w:rsidR="0049391E" w:rsidRPr="00D47350" w:rsidRDefault="0049391E" w:rsidP="0049391E">
            <w:pPr>
              <w:ind w:right="172" w:hanging="176"/>
              <w:jc w:val="both"/>
              <w:rPr>
                <w:b/>
                <w:sz w:val="24"/>
                <w:szCs w:val="24"/>
              </w:rPr>
            </w:pPr>
          </w:p>
        </w:tc>
      </w:tr>
      <w:tr w:rsidR="0049391E" w:rsidRPr="00D47350" w14:paraId="1EA2AB5F" w14:textId="77777777" w:rsidTr="0049391E">
        <w:trPr>
          <w:trHeight w:val="50"/>
          <w:jc w:val="center"/>
        </w:trPr>
        <w:tc>
          <w:tcPr>
            <w:tcW w:w="1110" w:type="pct"/>
            <w:vMerge/>
            <w:shd w:val="clear" w:color="auto" w:fill="5B9BD5" w:themeFill="accent1"/>
            <w:vAlign w:val="center"/>
          </w:tcPr>
          <w:p w14:paraId="7BC4CB6B"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47BCBBA3"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1</w:t>
            </w:r>
          </w:p>
        </w:tc>
        <w:tc>
          <w:tcPr>
            <w:tcW w:w="628" w:type="pct"/>
            <w:vAlign w:val="bottom"/>
          </w:tcPr>
          <w:p w14:paraId="2E77281E" w14:textId="77777777" w:rsidR="0049391E" w:rsidRPr="00D47350" w:rsidRDefault="0049391E" w:rsidP="0049391E">
            <w:pPr>
              <w:jc w:val="center"/>
              <w:rPr>
                <w:color w:val="000000"/>
                <w:sz w:val="24"/>
                <w:szCs w:val="24"/>
              </w:rPr>
            </w:pPr>
            <w:r w:rsidRPr="00D47350">
              <w:rPr>
                <w:color w:val="000000"/>
                <w:sz w:val="24"/>
                <w:szCs w:val="24"/>
              </w:rPr>
              <w:t>1,80</w:t>
            </w:r>
          </w:p>
        </w:tc>
        <w:tc>
          <w:tcPr>
            <w:tcW w:w="595" w:type="pct"/>
            <w:vAlign w:val="bottom"/>
          </w:tcPr>
          <w:p w14:paraId="2C4AE0D0" w14:textId="77777777" w:rsidR="0049391E" w:rsidRPr="00D47350" w:rsidRDefault="0049391E" w:rsidP="0049391E">
            <w:pPr>
              <w:jc w:val="center"/>
              <w:rPr>
                <w:color w:val="000000"/>
                <w:sz w:val="24"/>
                <w:szCs w:val="24"/>
              </w:rPr>
            </w:pPr>
            <w:r w:rsidRPr="00D47350">
              <w:rPr>
                <w:color w:val="000000"/>
                <w:sz w:val="24"/>
                <w:szCs w:val="24"/>
              </w:rPr>
              <w:t>0,80</w:t>
            </w:r>
          </w:p>
        </w:tc>
        <w:tc>
          <w:tcPr>
            <w:tcW w:w="675" w:type="pct"/>
            <w:vAlign w:val="bottom"/>
          </w:tcPr>
          <w:p w14:paraId="4F9F6434" w14:textId="77777777" w:rsidR="0049391E" w:rsidRPr="00D47350" w:rsidRDefault="0049391E" w:rsidP="0049391E">
            <w:pPr>
              <w:jc w:val="center"/>
              <w:rPr>
                <w:color w:val="000000"/>
                <w:sz w:val="24"/>
                <w:szCs w:val="24"/>
              </w:rPr>
            </w:pPr>
            <w:r w:rsidRPr="00D47350">
              <w:rPr>
                <w:color w:val="000000"/>
                <w:sz w:val="24"/>
                <w:szCs w:val="24"/>
              </w:rPr>
              <w:t>0,80</w:t>
            </w:r>
          </w:p>
        </w:tc>
        <w:tc>
          <w:tcPr>
            <w:tcW w:w="652" w:type="pct"/>
            <w:vAlign w:val="bottom"/>
          </w:tcPr>
          <w:p w14:paraId="30D3F429" w14:textId="77777777" w:rsidR="0049391E" w:rsidRPr="00D47350" w:rsidRDefault="0049391E" w:rsidP="0049391E">
            <w:pPr>
              <w:jc w:val="center"/>
              <w:rPr>
                <w:color w:val="000000"/>
                <w:sz w:val="24"/>
                <w:szCs w:val="24"/>
              </w:rPr>
            </w:pPr>
            <w:r w:rsidRPr="00D47350">
              <w:rPr>
                <w:color w:val="000000"/>
                <w:sz w:val="24"/>
                <w:szCs w:val="24"/>
              </w:rPr>
              <w:t>2,60</w:t>
            </w:r>
          </w:p>
        </w:tc>
        <w:tc>
          <w:tcPr>
            <w:tcW w:w="840" w:type="pct"/>
            <w:shd w:val="clear" w:color="auto" w:fill="F2F2F2" w:themeFill="background1" w:themeFillShade="F2"/>
            <w:vAlign w:val="center"/>
          </w:tcPr>
          <w:p w14:paraId="4E4A977E" w14:textId="77777777" w:rsidR="0049391E" w:rsidRPr="00D47350" w:rsidRDefault="0049391E" w:rsidP="0049391E">
            <w:pPr>
              <w:jc w:val="center"/>
              <w:rPr>
                <w:color w:val="000000"/>
                <w:sz w:val="24"/>
                <w:szCs w:val="24"/>
              </w:rPr>
            </w:pPr>
            <w:r w:rsidRPr="00D47350">
              <w:rPr>
                <w:color w:val="000000"/>
                <w:sz w:val="24"/>
                <w:szCs w:val="24"/>
              </w:rPr>
              <w:t>6,00</w:t>
            </w:r>
          </w:p>
        </w:tc>
      </w:tr>
      <w:tr w:rsidR="0049391E" w:rsidRPr="00D47350" w14:paraId="1D799B2A" w14:textId="77777777" w:rsidTr="0049391E">
        <w:trPr>
          <w:trHeight w:val="50"/>
          <w:jc w:val="center"/>
        </w:trPr>
        <w:tc>
          <w:tcPr>
            <w:tcW w:w="1110" w:type="pct"/>
            <w:vMerge/>
            <w:shd w:val="clear" w:color="auto" w:fill="5B9BD5" w:themeFill="accent1"/>
            <w:vAlign w:val="center"/>
          </w:tcPr>
          <w:p w14:paraId="619512E2"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2F024ADC"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2</w:t>
            </w:r>
          </w:p>
        </w:tc>
        <w:tc>
          <w:tcPr>
            <w:tcW w:w="628" w:type="pct"/>
            <w:vAlign w:val="bottom"/>
          </w:tcPr>
          <w:p w14:paraId="05FE9CD6" w14:textId="77777777" w:rsidR="0049391E" w:rsidRPr="00D47350" w:rsidRDefault="0049391E" w:rsidP="0049391E">
            <w:pPr>
              <w:jc w:val="center"/>
              <w:rPr>
                <w:color w:val="000000"/>
                <w:sz w:val="24"/>
                <w:szCs w:val="24"/>
              </w:rPr>
            </w:pPr>
            <w:r w:rsidRPr="00D47350">
              <w:rPr>
                <w:color w:val="000000"/>
                <w:sz w:val="24"/>
                <w:szCs w:val="24"/>
              </w:rPr>
              <w:t>9,50</w:t>
            </w:r>
          </w:p>
        </w:tc>
        <w:tc>
          <w:tcPr>
            <w:tcW w:w="595" w:type="pct"/>
            <w:vAlign w:val="bottom"/>
          </w:tcPr>
          <w:p w14:paraId="13D37917" w14:textId="77777777" w:rsidR="0049391E" w:rsidRPr="00D47350" w:rsidRDefault="0049391E" w:rsidP="0049391E">
            <w:pPr>
              <w:jc w:val="center"/>
              <w:rPr>
                <w:color w:val="000000"/>
                <w:sz w:val="24"/>
                <w:szCs w:val="24"/>
              </w:rPr>
            </w:pPr>
            <w:r w:rsidRPr="00D47350">
              <w:rPr>
                <w:color w:val="000000"/>
                <w:sz w:val="24"/>
                <w:szCs w:val="24"/>
              </w:rPr>
              <w:t>5,00</w:t>
            </w:r>
          </w:p>
        </w:tc>
        <w:tc>
          <w:tcPr>
            <w:tcW w:w="675" w:type="pct"/>
            <w:vAlign w:val="bottom"/>
          </w:tcPr>
          <w:p w14:paraId="32D91570" w14:textId="77777777" w:rsidR="0049391E" w:rsidRPr="00D47350" w:rsidRDefault="0049391E" w:rsidP="0049391E">
            <w:pPr>
              <w:jc w:val="center"/>
              <w:rPr>
                <w:color w:val="000000"/>
                <w:sz w:val="24"/>
                <w:szCs w:val="24"/>
              </w:rPr>
            </w:pPr>
            <w:r w:rsidRPr="00D47350">
              <w:rPr>
                <w:color w:val="000000"/>
                <w:sz w:val="24"/>
                <w:szCs w:val="24"/>
              </w:rPr>
              <w:t>0,50</w:t>
            </w:r>
          </w:p>
        </w:tc>
        <w:tc>
          <w:tcPr>
            <w:tcW w:w="652" w:type="pct"/>
            <w:vAlign w:val="bottom"/>
          </w:tcPr>
          <w:p w14:paraId="4D18385D" w14:textId="77777777" w:rsidR="0049391E" w:rsidRPr="00D47350" w:rsidRDefault="0049391E" w:rsidP="0049391E">
            <w:pPr>
              <w:jc w:val="center"/>
              <w:rPr>
                <w:color w:val="000000"/>
                <w:sz w:val="24"/>
                <w:szCs w:val="24"/>
              </w:rPr>
            </w:pPr>
            <w:r w:rsidRPr="00D47350">
              <w:rPr>
                <w:color w:val="000000"/>
                <w:sz w:val="24"/>
                <w:szCs w:val="24"/>
              </w:rPr>
              <w:t>0,00</w:t>
            </w:r>
          </w:p>
        </w:tc>
        <w:tc>
          <w:tcPr>
            <w:tcW w:w="840" w:type="pct"/>
            <w:shd w:val="clear" w:color="auto" w:fill="F2F2F2" w:themeFill="background1" w:themeFillShade="F2"/>
            <w:vAlign w:val="center"/>
          </w:tcPr>
          <w:p w14:paraId="353716FC" w14:textId="77777777" w:rsidR="0049391E" w:rsidRPr="00D47350" w:rsidRDefault="0049391E" w:rsidP="0049391E">
            <w:pPr>
              <w:jc w:val="center"/>
              <w:rPr>
                <w:color w:val="000000"/>
                <w:sz w:val="24"/>
                <w:szCs w:val="24"/>
              </w:rPr>
            </w:pPr>
            <w:r w:rsidRPr="00D47350">
              <w:rPr>
                <w:color w:val="000000"/>
                <w:sz w:val="24"/>
                <w:szCs w:val="24"/>
              </w:rPr>
              <w:t>15,00</w:t>
            </w:r>
          </w:p>
        </w:tc>
      </w:tr>
      <w:tr w:rsidR="0049391E" w:rsidRPr="00D47350" w14:paraId="3A3BBE2F" w14:textId="77777777" w:rsidTr="0049391E">
        <w:trPr>
          <w:trHeight w:val="50"/>
          <w:jc w:val="center"/>
        </w:trPr>
        <w:tc>
          <w:tcPr>
            <w:tcW w:w="1110" w:type="pct"/>
            <w:vMerge/>
            <w:shd w:val="clear" w:color="auto" w:fill="5B9BD5" w:themeFill="accent1"/>
            <w:vAlign w:val="center"/>
          </w:tcPr>
          <w:p w14:paraId="5D425706"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551166EE"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3</w:t>
            </w:r>
          </w:p>
        </w:tc>
        <w:tc>
          <w:tcPr>
            <w:tcW w:w="628" w:type="pct"/>
            <w:vAlign w:val="bottom"/>
          </w:tcPr>
          <w:p w14:paraId="17A6ABEE" w14:textId="77777777" w:rsidR="0049391E" w:rsidRPr="00D47350" w:rsidRDefault="0049391E" w:rsidP="0049391E">
            <w:pPr>
              <w:jc w:val="center"/>
              <w:rPr>
                <w:color w:val="000000"/>
                <w:sz w:val="24"/>
                <w:szCs w:val="24"/>
              </w:rPr>
            </w:pPr>
            <w:r w:rsidRPr="00D47350">
              <w:rPr>
                <w:color w:val="000000"/>
                <w:sz w:val="24"/>
                <w:szCs w:val="24"/>
              </w:rPr>
              <w:t>11,00</w:t>
            </w:r>
          </w:p>
        </w:tc>
        <w:tc>
          <w:tcPr>
            <w:tcW w:w="595" w:type="pct"/>
            <w:vAlign w:val="bottom"/>
          </w:tcPr>
          <w:p w14:paraId="701E796A" w14:textId="77777777" w:rsidR="0049391E" w:rsidRPr="00D47350" w:rsidRDefault="0049391E" w:rsidP="0049391E">
            <w:pPr>
              <w:jc w:val="center"/>
              <w:rPr>
                <w:color w:val="000000"/>
                <w:sz w:val="24"/>
                <w:szCs w:val="24"/>
              </w:rPr>
            </w:pPr>
            <w:r w:rsidRPr="00D47350">
              <w:rPr>
                <w:color w:val="000000"/>
                <w:sz w:val="24"/>
                <w:szCs w:val="24"/>
              </w:rPr>
              <w:t>0,00</w:t>
            </w:r>
          </w:p>
        </w:tc>
        <w:tc>
          <w:tcPr>
            <w:tcW w:w="675" w:type="pct"/>
            <w:vAlign w:val="bottom"/>
          </w:tcPr>
          <w:p w14:paraId="5C24BAF0" w14:textId="77777777" w:rsidR="0049391E" w:rsidRPr="00D47350" w:rsidRDefault="0049391E" w:rsidP="0049391E">
            <w:pPr>
              <w:jc w:val="center"/>
              <w:rPr>
                <w:color w:val="000000"/>
                <w:sz w:val="24"/>
                <w:szCs w:val="24"/>
              </w:rPr>
            </w:pPr>
            <w:r w:rsidRPr="00D47350">
              <w:rPr>
                <w:color w:val="000000"/>
                <w:sz w:val="24"/>
                <w:szCs w:val="24"/>
              </w:rPr>
              <w:t>2,00</w:t>
            </w:r>
          </w:p>
        </w:tc>
        <w:tc>
          <w:tcPr>
            <w:tcW w:w="652" w:type="pct"/>
            <w:vAlign w:val="bottom"/>
          </w:tcPr>
          <w:p w14:paraId="08246487" w14:textId="77777777" w:rsidR="0049391E" w:rsidRPr="00D47350" w:rsidRDefault="0049391E" w:rsidP="0049391E">
            <w:pPr>
              <w:jc w:val="center"/>
              <w:rPr>
                <w:color w:val="000000"/>
                <w:sz w:val="24"/>
                <w:szCs w:val="24"/>
              </w:rPr>
            </w:pPr>
            <w:r w:rsidRPr="00D47350">
              <w:rPr>
                <w:color w:val="000000"/>
                <w:sz w:val="24"/>
                <w:szCs w:val="24"/>
              </w:rPr>
              <w:t>0,00</w:t>
            </w:r>
          </w:p>
        </w:tc>
        <w:tc>
          <w:tcPr>
            <w:tcW w:w="840" w:type="pct"/>
            <w:shd w:val="clear" w:color="auto" w:fill="F2F2F2" w:themeFill="background1" w:themeFillShade="F2"/>
            <w:vAlign w:val="center"/>
          </w:tcPr>
          <w:p w14:paraId="773152A0" w14:textId="77777777" w:rsidR="0049391E" w:rsidRPr="00D47350" w:rsidRDefault="0049391E" w:rsidP="0049391E">
            <w:pPr>
              <w:jc w:val="center"/>
              <w:rPr>
                <w:color w:val="000000"/>
                <w:sz w:val="24"/>
                <w:szCs w:val="24"/>
              </w:rPr>
            </w:pPr>
            <w:r w:rsidRPr="00D47350">
              <w:rPr>
                <w:color w:val="000000"/>
                <w:sz w:val="24"/>
                <w:szCs w:val="24"/>
              </w:rPr>
              <w:t>13,00</w:t>
            </w:r>
          </w:p>
        </w:tc>
      </w:tr>
      <w:tr w:rsidR="0049391E" w:rsidRPr="00D47350" w14:paraId="6C6B061F" w14:textId="77777777" w:rsidTr="0049391E">
        <w:trPr>
          <w:trHeight w:val="50"/>
          <w:jc w:val="center"/>
        </w:trPr>
        <w:tc>
          <w:tcPr>
            <w:tcW w:w="1110" w:type="pct"/>
            <w:vMerge/>
            <w:shd w:val="clear" w:color="auto" w:fill="5B9BD5" w:themeFill="accent1"/>
            <w:vAlign w:val="center"/>
          </w:tcPr>
          <w:p w14:paraId="20FBE6DF"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7AD4ABA9"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4</w:t>
            </w:r>
          </w:p>
        </w:tc>
        <w:tc>
          <w:tcPr>
            <w:tcW w:w="628" w:type="pct"/>
            <w:vAlign w:val="bottom"/>
          </w:tcPr>
          <w:p w14:paraId="4BCA6A81" w14:textId="77777777" w:rsidR="0049391E" w:rsidRPr="00D47350" w:rsidRDefault="0049391E" w:rsidP="0049391E">
            <w:pPr>
              <w:jc w:val="center"/>
              <w:rPr>
                <w:color w:val="000000"/>
                <w:sz w:val="24"/>
                <w:szCs w:val="24"/>
              </w:rPr>
            </w:pPr>
            <w:r w:rsidRPr="00D47350">
              <w:rPr>
                <w:color w:val="000000"/>
                <w:sz w:val="24"/>
                <w:szCs w:val="24"/>
              </w:rPr>
              <w:t>4,40</w:t>
            </w:r>
          </w:p>
        </w:tc>
        <w:tc>
          <w:tcPr>
            <w:tcW w:w="595" w:type="pct"/>
            <w:vAlign w:val="bottom"/>
          </w:tcPr>
          <w:p w14:paraId="2F64B74C" w14:textId="77777777" w:rsidR="0049391E" w:rsidRPr="00D47350" w:rsidRDefault="0049391E" w:rsidP="0049391E">
            <w:pPr>
              <w:jc w:val="center"/>
              <w:rPr>
                <w:color w:val="000000"/>
                <w:sz w:val="24"/>
                <w:szCs w:val="24"/>
              </w:rPr>
            </w:pPr>
            <w:r w:rsidRPr="00D47350">
              <w:rPr>
                <w:color w:val="000000"/>
                <w:sz w:val="24"/>
                <w:szCs w:val="24"/>
              </w:rPr>
              <w:t>7,20</w:t>
            </w:r>
          </w:p>
        </w:tc>
        <w:tc>
          <w:tcPr>
            <w:tcW w:w="675" w:type="pct"/>
            <w:vAlign w:val="bottom"/>
          </w:tcPr>
          <w:p w14:paraId="45D8AFAF" w14:textId="77777777" w:rsidR="0049391E" w:rsidRPr="00D47350" w:rsidRDefault="0049391E" w:rsidP="0049391E">
            <w:pPr>
              <w:jc w:val="center"/>
              <w:rPr>
                <w:color w:val="000000"/>
                <w:sz w:val="24"/>
                <w:szCs w:val="24"/>
              </w:rPr>
            </w:pPr>
            <w:r w:rsidRPr="00D47350">
              <w:rPr>
                <w:color w:val="000000"/>
                <w:sz w:val="24"/>
                <w:szCs w:val="24"/>
              </w:rPr>
              <w:t>1,00</w:t>
            </w:r>
          </w:p>
        </w:tc>
        <w:tc>
          <w:tcPr>
            <w:tcW w:w="652" w:type="pct"/>
            <w:vAlign w:val="bottom"/>
          </w:tcPr>
          <w:p w14:paraId="24D89495" w14:textId="77777777" w:rsidR="0049391E" w:rsidRPr="00D47350" w:rsidRDefault="0049391E" w:rsidP="0049391E">
            <w:pPr>
              <w:jc w:val="center"/>
              <w:rPr>
                <w:color w:val="000000"/>
                <w:sz w:val="24"/>
                <w:szCs w:val="24"/>
              </w:rPr>
            </w:pPr>
            <w:r w:rsidRPr="00D47350">
              <w:rPr>
                <w:color w:val="000000"/>
                <w:sz w:val="24"/>
                <w:szCs w:val="24"/>
              </w:rPr>
              <w:t>1,40</w:t>
            </w:r>
          </w:p>
        </w:tc>
        <w:tc>
          <w:tcPr>
            <w:tcW w:w="840" w:type="pct"/>
            <w:shd w:val="clear" w:color="auto" w:fill="F2F2F2" w:themeFill="background1" w:themeFillShade="F2"/>
            <w:vAlign w:val="center"/>
          </w:tcPr>
          <w:p w14:paraId="23C8E0F6" w14:textId="77777777" w:rsidR="0049391E" w:rsidRPr="00D47350" w:rsidRDefault="0049391E" w:rsidP="0049391E">
            <w:pPr>
              <w:jc w:val="center"/>
              <w:rPr>
                <w:color w:val="000000"/>
                <w:sz w:val="24"/>
                <w:szCs w:val="24"/>
              </w:rPr>
            </w:pPr>
            <w:r w:rsidRPr="00D47350">
              <w:rPr>
                <w:color w:val="000000"/>
                <w:sz w:val="24"/>
                <w:szCs w:val="24"/>
              </w:rPr>
              <w:t>14,00</w:t>
            </w:r>
          </w:p>
        </w:tc>
      </w:tr>
      <w:tr w:rsidR="0049391E" w:rsidRPr="00D47350" w14:paraId="38D2EB50" w14:textId="77777777" w:rsidTr="0049391E">
        <w:trPr>
          <w:trHeight w:val="50"/>
          <w:jc w:val="center"/>
        </w:trPr>
        <w:tc>
          <w:tcPr>
            <w:tcW w:w="1110" w:type="pct"/>
            <w:vMerge/>
            <w:shd w:val="clear" w:color="auto" w:fill="5B9BD5" w:themeFill="accent1"/>
            <w:vAlign w:val="center"/>
          </w:tcPr>
          <w:p w14:paraId="60D6BB69"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28E09791" w14:textId="77777777" w:rsidR="0049391E" w:rsidRPr="00D47350" w:rsidRDefault="0049391E" w:rsidP="0049391E">
            <w:pPr>
              <w:jc w:val="center"/>
              <w:rPr>
                <w:b/>
                <w:color w:val="FFFFFF" w:themeColor="background1"/>
                <w:sz w:val="24"/>
                <w:szCs w:val="24"/>
                <w:lang w:val="en-US"/>
              </w:rPr>
            </w:pPr>
            <w:r w:rsidRPr="00D47350">
              <w:rPr>
                <w:b/>
                <w:color w:val="FFFFFF" w:themeColor="background1"/>
                <w:sz w:val="24"/>
                <w:szCs w:val="24"/>
                <w:lang w:val="en-US"/>
              </w:rPr>
              <w:t>5</w:t>
            </w:r>
          </w:p>
        </w:tc>
        <w:tc>
          <w:tcPr>
            <w:tcW w:w="628" w:type="pct"/>
            <w:vAlign w:val="bottom"/>
          </w:tcPr>
          <w:p w14:paraId="4B236925" w14:textId="77777777" w:rsidR="0049391E" w:rsidRPr="00D47350" w:rsidRDefault="0049391E" w:rsidP="0049391E">
            <w:pPr>
              <w:jc w:val="center"/>
              <w:rPr>
                <w:color w:val="000000"/>
                <w:sz w:val="24"/>
                <w:szCs w:val="24"/>
              </w:rPr>
            </w:pPr>
            <w:r w:rsidRPr="00D47350">
              <w:rPr>
                <w:color w:val="000000"/>
                <w:sz w:val="24"/>
                <w:szCs w:val="24"/>
              </w:rPr>
              <w:t>0,00</w:t>
            </w:r>
          </w:p>
        </w:tc>
        <w:tc>
          <w:tcPr>
            <w:tcW w:w="595" w:type="pct"/>
            <w:vAlign w:val="bottom"/>
          </w:tcPr>
          <w:p w14:paraId="2885979F" w14:textId="77777777" w:rsidR="0049391E" w:rsidRPr="00D47350" w:rsidRDefault="0049391E" w:rsidP="0049391E">
            <w:pPr>
              <w:jc w:val="center"/>
              <w:rPr>
                <w:color w:val="000000"/>
                <w:sz w:val="24"/>
                <w:szCs w:val="24"/>
              </w:rPr>
            </w:pPr>
            <w:r w:rsidRPr="00D47350">
              <w:rPr>
                <w:color w:val="000000"/>
                <w:sz w:val="24"/>
                <w:szCs w:val="24"/>
              </w:rPr>
              <w:t>11,00</w:t>
            </w:r>
          </w:p>
        </w:tc>
        <w:tc>
          <w:tcPr>
            <w:tcW w:w="675" w:type="pct"/>
            <w:vAlign w:val="bottom"/>
          </w:tcPr>
          <w:p w14:paraId="281666CF" w14:textId="77777777" w:rsidR="0049391E" w:rsidRPr="00D47350" w:rsidRDefault="0049391E" w:rsidP="0049391E">
            <w:pPr>
              <w:jc w:val="center"/>
              <w:rPr>
                <w:color w:val="000000"/>
                <w:sz w:val="24"/>
                <w:szCs w:val="24"/>
              </w:rPr>
            </w:pPr>
            <w:r w:rsidRPr="00D47350">
              <w:rPr>
                <w:color w:val="000000"/>
                <w:sz w:val="24"/>
                <w:szCs w:val="24"/>
              </w:rPr>
              <w:t>9,00</w:t>
            </w:r>
          </w:p>
        </w:tc>
        <w:tc>
          <w:tcPr>
            <w:tcW w:w="652" w:type="pct"/>
            <w:vAlign w:val="bottom"/>
          </w:tcPr>
          <w:p w14:paraId="7E72E7F1" w14:textId="77777777" w:rsidR="0049391E" w:rsidRPr="00D47350" w:rsidRDefault="0049391E" w:rsidP="0049391E">
            <w:pPr>
              <w:jc w:val="center"/>
              <w:rPr>
                <w:color w:val="000000"/>
                <w:sz w:val="24"/>
                <w:szCs w:val="24"/>
              </w:rPr>
            </w:pPr>
            <w:r w:rsidRPr="00D47350">
              <w:rPr>
                <w:color w:val="000000"/>
                <w:sz w:val="24"/>
                <w:szCs w:val="24"/>
              </w:rPr>
              <w:t>2,00</w:t>
            </w:r>
          </w:p>
        </w:tc>
        <w:tc>
          <w:tcPr>
            <w:tcW w:w="840" w:type="pct"/>
            <w:shd w:val="clear" w:color="auto" w:fill="F2F2F2" w:themeFill="background1" w:themeFillShade="F2"/>
            <w:vAlign w:val="center"/>
          </w:tcPr>
          <w:p w14:paraId="1938F31A" w14:textId="77777777" w:rsidR="0049391E" w:rsidRPr="00D47350" w:rsidRDefault="0049391E" w:rsidP="0049391E">
            <w:pPr>
              <w:jc w:val="center"/>
              <w:rPr>
                <w:color w:val="000000"/>
                <w:sz w:val="24"/>
                <w:szCs w:val="24"/>
              </w:rPr>
            </w:pPr>
            <w:r w:rsidRPr="00D47350">
              <w:rPr>
                <w:color w:val="000000"/>
                <w:sz w:val="24"/>
                <w:szCs w:val="24"/>
              </w:rPr>
              <w:t>22,00</w:t>
            </w:r>
          </w:p>
        </w:tc>
      </w:tr>
      <w:tr w:rsidR="0049391E" w:rsidRPr="00D47350" w14:paraId="7BD008FC" w14:textId="77777777" w:rsidTr="0049391E">
        <w:trPr>
          <w:trHeight w:val="50"/>
          <w:jc w:val="center"/>
        </w:trPr>
        <w:tc>
          <w:tcPr>
            <w:tcW w:w="1110" w:type="pct"/>
            <w:vMerge/>
            <w:shd w:val="clear" w:color="auto" w:fill="5B9BD5" w:themeFill="accent1"/>
            <w:vAlign w:val="center"/>
          </w:tcPr>
          <w:p w14:paraId="0E9A1EC1" w14:textId="77777777" w:rsidR="0049391E" w:rsidRPr="00D47350" w:rsidRDefault="0049391E" w:rsidP="0049391E">
            <w:pPr>
              <w:jc w:val="both"/>
              <w:rPr>
                <w:b/>
                <w:color w:val="FFFFFF" w:themeColor="background1"/>
                <w:sz w:val="24"/>
                <w:szCs w:val="24"/>
              </w:rPr>
            </w:pPr>
          </w:p>
        </w:tc>
        <w:tc>
          <w:tcPr>
            <w:tcW w:w="500" w:type="pct"/>
            <w:shd w:val="clear" w:color="auto" w:fill="323E4F" w:themeFill="text2" w:themeFillShade="BF"/>
            <w:vAlign w:val="center"/>
          </w:tcPr>
          <w:p w14:paraId="499A788D" w14:textId="77777777" w:rsidR="0049391E" w:rsidRPr="00D47350" w:rsidRDefault="0049391E" w:rsidP="0049391E">
            <w:pPr>
              <w:jc w:val="center"/>
              <w:rPr>
                <w:b/>
                <w:color w:val="FFFFFF" w:themeColor="background1"/>
                <w:sz w:val="24"/>
                <w:szCs w:val="24"/>
              </w:rPr>
            </w:pPr>
            <w:r w:rsidRPr="00D47350">
              <w:rPr>
                <w:b/>
                <w:color w:val="FFFFFF" w:themeColor="background1"/>
                <w:sz w:val="24"/>
                <w:szCs w:val="24"/>
              </w:rPr>
              <w:t>6</w:t>
            </w:r>
          </w:p>
        </w:tc>
        <w:tc>
          <w:tcPr>
            <w:tcW w:w="628" w:type="pct"/>
            <w:vAlign w:val="bottom"/>
          </w:tcPr>
          <w:p w14:paraId="460F9A08" w14:textId="77777777" w:rsidR="0049391E" w:rsidRPr="00D47350" w:rsidRDefault="0049391E" w:rsidP="0049391E">
            <w:pPr>
              <w:jc w:val="center"/>
              <w:rPr>
                <w:color w:val="000000"/>
                <w:sz w:val="24"/>
                <w:szCs w:val="24"/>
              </w:rPr>
            </w:pPr>
            <w:r w:rsidRPr="00D47350">
              <w:rPr>
                <w:color w:val="000000"/>
                <w:sz w:val="24"/>
                <w:szCs w:val="24"/>
              </w:rPr>
              <w:t>0,00</w:t>
            </w:r>
          </w:p>
        </w:tc>
        <w:tc>
          <w:tcPr>
            <w:tcW w:w="595" w:type="pct"/>
            <w:vAlign w:val="bottom"/>
          </w:tcPr>
          <w:p w14:paraId="5F94F275" w14:textId="77777777" w:rsidR="0049391E" w:rsidRPr="00D47350" w:rsidRDefault="0049391E" w:rsidP="0049391E">
            <w:pPr>
              <w:jc w:val="center"/>
              <w:rPr>
                <w:color w:val="000000"/>
                <w:sz w:val="24"/>
                <w:szCs w:val="24"/>
              </w:rPr>
            </w:pPr>
            <w:r w:rsidRPr="00D47350">
              <w:rPr>
                <w:color w:val="000000"/>
                <w:sz w:val="24"/>
                <w:szCs w:val="24"/>
              </w:rPr>
              <w:t>4,00</w:t>
            </w:r>
          </w:p>
        </w:tc>
        <w:tc>
          <w:tcPr>
            <w:tcW w:w="675" w:type="pct"/>
            <w:vAlign w:val="bottom"/>
          </w:tcPr>
          <w:p w14:paraId="70264C44" w14:textId="77777777" w:rsidR="0049391E" w:rsidRPr="00D47350" w:rsidRDefault="0049391E" w:rsidP="0049391E">
            <w:pPr>
              <w:jc w:val="center"/>
              <w:rPr>
                <w:color w:val="000000"/>
                <w:sz w:val="24"/>
                <w:szCs w:val="24"/>
              </w:rPr>
            </w:pPr>
            <w:r w:rsidRPr="00D47350">
              <w:rPr>
                <w:color w:val="000000"/>
                <w:sz w:val="24"/>
                <w:szCs w:val="24"/>
              </w:rPr>
              <w:t>14,30</w:t>
            </w:r>
          </w:p>
        </w:tc>
        <w:tc>
          <w:tcPr>
            <w:tcW w:w="652" w:type="pct"/>
            <w:vAlign w:val="bottom"/>
          </w:tcPr>
          <w:p w14:paraId="0848BDC6" w14:textId="77777777" w:rsidR="0049391E" w:rsidRPr="00D47350" w:rsidRDefault="0049391E" w:rsidP="0049391E">
            <w:pPr>
              <w:jc w:val="center"/>
              <w:rPr>
                <w:color w:val="000000"/>
                <w:sz w:val="24"/>
                <w:szCs w:val="24"/>
              </w:rPr>
            </w:pPr>
            <w:r w:rsidRPr="00D47350">
              <w:rPr>
                <w:color w:val="000000"/>
                <w:sz w:val="24"/>
                <w:szCs w:val="24"/>
              </w:rPr>
              <w:t>11,70</w:t>
            </w:r>
          </w:p>
        </w:tc>
        <w:tc>
          <w:tcPr>
            <w:tcW w:w="840" w:type="pct"/>
            <w:shd w:val="clear" w:color="auto" w:fill="F2F2F2" w:themeFill="background1" w:themeFillShade="F2"/>
            <w:vAlign w:val="center"/>
          </w:tcPr>
          <w:p w14:paraId="69A50C26" w14:textId="77777777" w:rsidR="0049391E" w:rsidRPr="00D47350" w:rsidRDefault="0049391E" w:rsidP="0049391E">
            <w:pPr>
              <w:jc w:val="center"/>
              <w:rPr>
                <w:color w:val="000000"/>
                <w:sz w:val="24"/>
                <w:szCs w:val="24"/>
              </w:rPr>
            </w:pPr>
            <w:r w:rsidRPr="00D47350">
              <w:rPr>
                <w:color w:val="000000"/>
                <w:sz w:val="24"/>
                <w:szCs w:val="24"/>
              </w:rPr>
              <w:t>30,00</w:t>
            </w:r>
          </w:p>
        </w:tc>
      </w:tr>
      <w:tr w:rsidR="0049391E" w:rsidRPr="00D47350" w14:paraId="5792224A" w14:textId="77777777" w:rsidTr="0049391E">
        <w:trPr>
          <w:trHeight w:val="50"/>
          <w:jc w:val="center"/>
        </w:trPr>
        <w:tc>
          <w:tcPr>
            <w:tcW w:w="1110" w:type="pct"/>
            <w:shd w:val="clear" w:color="auto" w:fill="5B9BD5" w:themeFill="accent1"/>
            <w:vAlign w:val="center"/>
          </w:tcPr>
          <w:p w14:paraId="76F59D0F" w14:textId="77777777" w:rsidR="0049391E" w:rsidRPr="00D47350" w:rsidRDefault="0049391E" w:rsidP="0049391E">
            <w:pPr>
              <w:jc w:val="center"/>
              <w:rPr>
                <w:b/>
                <w:color w:val="FFFFFF" w:themeColor="background1"/>
                <w:sz w:val="24"/>
                <w:szCs w:val="24"/>
              </w:rPr>
            </w:pPr>
            <w:r w:rsidRPr="00D47350">
              <w:rPr>
                <w:b/>
                <w:color w:val="FFFFFF" w:themeColor="background1"/>
                <w:sz w:val="24"/>
                <w:szCs w:val="24"/>
              </w:rPr>
              <w:t>Итого баллов за критерий</w:t>
            </w:r>
          </w:p>
        </w:tc>
        <w:tc>
          <w:tcPr>
            <w:tcW w:w="500" w:type="pct"/>
            <w:shd w:val="clear" w:color="auto" w:fill="323E4F" w:themeFill="text2" w:themeFillShade="BF"/>
            <w:vAlign w:val="center"/>
          </w:tcPr>
          <w:p w14:paraId="47974FD8" w14:textId="77777777" w:rsidR="0049391E" w:rsidRPr="00D47350" w:rsidRDefault="0049391E" w:rsidP="0049391E">
            <w:pPr>
              <w:jc w:val="both"/>
              <w:rPr>
                <w:sz w:val="24"/>
                <w:szCs w:val="24"/>
              </w:rPr>
            </w:pPr>
          </w:p>
        </w:tc>
        <w:tc>
          <w:tcPr>
            <w:tcW w:w="628" w:type="pct"/>
            <w:shd w:val="clear" w:color="auto" w:fill="F2F2F2" w:themeFill="background1" w:themeFillShade="F2"/>
            <w:vAlign w:val="center"/>
          </w:tcPr>
          <w:p w14:paraId="12DEF401" w14:textId="77777777" w:rsidR="0049391E" w:rsidRPr="00D47350" w:rsidRDefault="0049391E" w:rsidP="0049391E">
            <w:pPr>
              <w:jc w:val="center"/>
              <w:rPr>
                <w:color w:val="000000"/>
                <w:sz w:val="24"/>
                <w:szCs w:val="24"/>
              </w:rPr>
            </w:pPr>
            <w:r w:rsidRPr="00D47350">
              <w:rPr>
                <w:color w:val="000000"/>
                <w:sz w:val="24"/>
                <w:szCs w:val="24"/>
              </w:rPr>
              <w:t>26,70</w:t>
            </w:r>
          </w:p>
        </w:tc>
        <w:tc>
          <w:tcPr>
            <w:tcW w:w="595" w:type="pct"/>
            <w:shd w:val="clear" w:color="auto" w:fill="F2F2F2" w:themeFill="background1" w:themeFillShade="F2"/>
            <w:vAlign w:val="center"/>
          </w:tcPr>
          <w:p w14:paraId="0E43785F" w14:textId="77777777" w:rsidR="0049391E" w:rsidRPr="00D47350" w:rsidRDefault="0049391E" w:rsidP="0049391E">
            <w:pPr>
              <w:jc w:val="center"/>
              <w:rPr>
                <w:color w:val="000000"/>
                <w:sz w:val="24"/>
                <w:szCs w:val="24"/>
              </w:rPr>
            </w:pPr>
            <w:r w:rsidRPr="00D47350">
              <w:rPr>
                <w:color w:val="000000"/>
                <w:sz w:val="24"/>
                <w:szCs w:val="24"/>
              </w:rPr>
              <w:t>28,00</w:t>
            </w:r>
          </w:p>
        </w:tc>
        <w:tc>
          <w:tcPr>
            <w:tcW w:w="675" w:type="pct"/>
            <w:shd w:val="clear" w:color="auto" w:fill="F2F2F2" w:themeFill="background1" w:themeFillShade="F2"/>
            <w:vAlign w:val="center"/>
          </w:tcPr>
          <w:p w14:paraId="4D6D9C38" w14:textId="77777777" w:rsidR="0049391E" w:rsidRPr="00D47350" w:rsidRDefault="0049391E" w:rsidP="0049391E">
            <w:pPr>
              <w:jc w:val="center"/>
              <w:rPr>
                <w:color w:val="000000"/>
                <w:sz w:val="24"/>
                <w:szCs w:val="24"/>
              </w:rPr>
            </w:pPr>
            <w:r w:rsidRPr="00D47350">
              <w:rPr>
                <w:color w:val="000000"/>
                <w:sz w:val="24"/>
                <w:szCs w:val="24"/>
              </w:rPr>
              <w:t>27,60</w:t>
            </w:r>
          </w:p>
        </w:tc>
        <w:tc>
          <w:tcPr>
            <w:tcW w:w="652" w:type="pct"/>
            <w:shd w:val="clear" w:color="auto" w:fill="F2F2F2" w:themeFill="background1" w:themeFillShade="F2"/>
            <w:vAlign w:val="center"/>
          </w:tcPr>
          <w:p w14:paraId="010EE3AB" w14:textId="77777777" w:rsidR="0049391E" w:rsidRPr="00D47350" w:rsidRDefault="0049391E" w:rsidP="0049391E">
            <w:pPr>
              <w:jc w:val="center"/>
              <w:rPr>
                <w:color w:val="000000"/>
                <w:sz w:val="24"/>
                <w:szCs w:val="24"/>
              </w:rPr>
            </w:pPr>
            <w:r w:rsidRPr="00D47350">
              <w:rPr>
                <w:color w:val="000000"/>
                <w:sz w:val="24"/>
                <w:szCs w:val="24"/>
              </w:rPr>
              <w:t>17,70</w:t>
            </w:r>
          </w:p>
        </w:tc>
        <w:tc>
          <w:tcPr>
            <w:tcW w:w="840" w:type="pct"/>
            <w:shd w:val="clear" w:color="auto" w:fill="F2F2F2" w:themeFill="background1" w:themeFillShade="F2"/>
            <w:vAlign w:val="center"/>
          </w:tcPr>
          <w:p w14:paraId="3340CA00" w14:textId="77777777" w:rsidR="0049391E" w:rsidRPr="00D47350" w:rsidRDefault="0049391E" w:rsidP="0049391E">
            <w:pPr>
              <w:jc w:val="center"/>
              <w:rPr>
                <w:color w:val="000000"/>
                <w:sz w:val="24"/>
                <w:szCs w:val="24"/>
              </w:rPr>
            </w:pPr>
            <w:r w:rsidRPr="00D47350">
              <w:rPr>
                <w:color w:val="000000"/>
                <w:sz w:val="24"/>
                <w:szCs w:val="24"/>
              </w:rPr>
              <w:t>100,00</w:t>
            </w:r>
          </w:p>
        </w:tc>
      </w:tr>
    </w:tbl>
    <w:p w14:paraId="1C3A5062" w14:textId="77777777" w:rsidR="0049391E" w:rsidRPr="00A57976" w:rsidRDefault="0049391E" w:rsidP="0049391E">
      <w:pPr>
        <w:pStyle w:val="-2"/>
        <w:spacing w:after="0"/>
        <w:ind w:firstLine="709"/>
        <w:rPr>
          <w:rFonts w:ascii="Times New Roman" w:hAnsi="Times New Roman"/>
          <w:szCs w:val="28"/>
        </w:rPr>
      </w:pPr>
      <w:bookmarkStart w:id="15" w:name="_Toc77934081"/>
      <w:r>
        <w:rPr>
          <w:rFonts w:ascii="Times New Roman" w:hAnsi="Times New Roman"/>
          <w:szCs w:val="28"/>
        </w:rPr>
        <w:lastRenderedPageBreak/>
        <w:t xml:space="preserve">4.5. </w:t>
      </w:r>
      <w:r w:rsidRPr="00A57976">
        <w:rPr>
          <w:rFonts w:ascii="Times New Roman" w:hAnsi="Times New Roman"/>
          <w:szCs w:val="28"/>
        </w:rPr>
        <w:t>МНЕНИЕ СУДЕЙ (СУДЕЙСКАЯ ОЦЕНКА)</w:t>
      </w:r>
      <w:bookmarkEnd w:id="15"/>
    </w:p>
    <w:p w14:paraId="042A7328" w14:textId="77777777" w:rsidR="0049391E" w:rsidRPr="00A57976" w:rsidRDefault="0049391E" w:rsidP="0049391E">
      <w:pPr>
        <w:pStyle w:val="af3"/>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6B9077CE" w14:textId="77777777" w:rsidR="0049391E" w:rsidRPr="00A57976" w:rsidRDefault="0049391E" w:rsidP="0049391E">
      <w:pPr>
        <w:pStyle w:val="af3"/>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14:paraId="20511578" w14:textId="77777777" w:rsidR="0049391E" w:rsidRPr="00A57976" w:rsidRDefault="0049391E" w:rsidP="0049391E">
      <w:pPr>
        <w:pStyle w:val="af3"/>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14:paraId="61B16B57" w14:textId="77777777" w:rsidR="0049391E" w:rsidRPr="00A57976" w:rsidRDefault="0049391E" w:rsidP="0049391E">
      <w:pPr>
        <w:pStyle w:val="af3"/>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14:paraId="6E6FE522" w14:textId="77777777" w:rsidR="0049391E" w:rsidRPr="00A57976" w:rsidRDefault="0049391E" w:rsidP="0049391E">
      <w:pPr>
        <w:pStyle w:val="af3"/>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14:paraId="55B64535" w14:textId="77777777" w:rsidR="0049391E" w:rsidRPr="00A57976" w:rsidRDefault="0049391E" w:rsidP="0049391E">
      <w:pPr>
        <w:pStyle w:val="af3"/>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4C89E5D5" w14:textId="77777777" w:rsidR="0049391E" w:rsidRPr="00A57976" w:rsidRDefault="0049391E" w:rsidP="0049391E">
      <w:pPr>
        <w:pStyle w:val="af3"/>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14:paraId="61430594" w14:textId="77777777" w:rsidR="0049391E" w:rsidRPr="006711D7" w:rsidRDefault="0049391E" w:rsidP="0049391E">
      <w:pPr>
        <w:pStyle w:val="af3"/>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14:paraId="6339D981" w14:textId="77777777" w:rsidR="0049391E" w:rsidRPr="00A57976" w:rsidRDefault="0049391E" w:rsidP="0049391E">
      <w:pPr>
        <w:pStyle w:val="-2"/>
        <w:spacing w:before="0" w:after="0"/>
        <w:ind w:firstLine="709"/>
        <w:rPr>
          <w:rFonts w:ascii="Times New Roman" w:hAnsi="Times New Roman"/>
          <w:szCs w:val="28"/>
        </w:rPr>
      </w:pPr>
      <w:bookmarkStart w:id="16" w:name="_Toc77934082"/>
      <w:r w:rsidRPr="00A57976">
        <w:rPr>
          <w:rFonts w:ascii="Times New Roman" w:hAnsi="Times New Roman"/>
          <w:szCs w:val="28"/>
        </w:rPr>
        <w:t>4.6.</w:t>
      </w:r>
      <w:r>
        <w:rPr>
          <w:rFonts w:ascii="Times New Roman" w:hAnsi="Times New Roman"/>
          <w:szCs w:val="28"/>
        </w:rPr>
        <w:t xml:space="preserve"> </w:t>
      </w:r>
      <w:r w:rsidRPr="00A57976">
        <w:rPr>
          <w:rFonts w:ascii="Times New Roman" w:hAnsi="Times New Roman"/>
          <w:szCs w:val="28"/>
        </w:rPr>
        <w:t>ИЗМЕРИМАЯ ОЦЕНКА</w:t>
      </w:r>
      <w:bookmarkEnd w:id="16"/>
    </w:p>
    <w:p w14:paraId="3D5A026E" w14:textId="77777777" w:rsidR="0049391E" w:rsidRPr="006711D7" w:rsidRDefault="0049391E" w:rsidP="0049391E">
      <w:pPr>
        <w:pStyle w:val="af3"/>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w:t>
      </w:r>
      <w:r>
        <w:rPr>
          <w:rFonts w:ascii="Times New Roman" w:hAnsi="Times New Roman"/>
          <w:sz w:val="28"/>
          <w:szCs w:val="28"/>
          <w:lang w:val="ru-RU"/>
        </w:rPr>
        <w:t>аксимальной, это описывается в С</w:t>
      </w:r>
      <w:r w:rsidRPr="00A57976">
        <w:rPr>
          <w:rFonts w:ascii="Times New Roman" w:hAnsi="Times New Roman"/>
          <w:sz w:val="28"/>
          <w:szCs w:val="28"/>
          <w:lang w:val="ru-RU"/>
        </w:rPr>
        <w:t>хеме оценки с указанием измеримых параметров.</w:t>
      </w:r>
    </w:p>
    <w:p w14:paraId="411C0443" w14:textId="77777777" w:rsidR="0049391E" w:rsidRPr="00A57976" w:rsidRDefault="0049391E" w:rsidP="0049391E">
      <w:pPr>
        <w:pStyle w:val="-2"/>
        <w:spacing w:before="0" w:after="0"/>
        <w:ind w:firstLine="709"/>
        <w:rPr>
          <w:rFonts w:ascii="Times New Roman" w:hAnsi="Times New Roman"/>
          <w:szCs w:val="28"/>
        </w:rPr>
      </w:pPr>
      <w:bookmarkStart w:id="17" w:name="_Toc77934083"/>
      <w:r>
        <w:rPr>
          <w:rFonts w:ascii="Times New Roman" w:hAnsi="Times New Roman"/>
          <w:szCs w:val="28"/>
        </w:rPr>
        <w:t xml:space="preserve">4.7. </w:t>
      </w:r>
      <w:r w:rsidRPr="00A57976">
        <w:rPr>
          <w:rFonts w:ascii="Times New Roman" w:hAnsi="Times New Roman"/>
          <w:szCs w:val="28"/>
        </w:rPr>
        <w:t>ИСПОЛЬЗОВАНИЕ ИЗМЕРИМЫХ И СУДЕЙСКИХ ОЦЕНОК</w:t>
      </w:r>
      <w:bookmarkEnd w:id="17"/>
    </w:p>
    <w:p w14:paraId="6ADC510F" w14:textId="77777777" w:rsidR="0049391E" w:rsidRDefault="0049391E" w:rsidP="0049391E">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p w14:paraId="211E9AAC" w14:textId="77777777" w:rsidR="0049391E" w:rsidRDefault="0049391E" w:rsidP="0049391E">
      <w:pPr>
        <w:pStyle w:val="af3"/>
        <w:widowControl/>
        <w:rPr>
          <w:rFonts w:ascii="Times New Roman" w:hAnsi="Times New Roman"/>
          <w:sz w:val="28"/>
          <w:szCs w:val="28"/>
          <w:lang w:val="ru-RU"/>
        </w:rPr>
      </w:pPr>
      <w:r>
        <w:rPr>
          <w:rFonts w:ascii="Times New Roman" w:hAnsi="Times New Roman"/>
          <w:sz w:val="28"/>
          <w:szCs w:val="28"/>
          <w:lang w:val="ru-RU"/>
        </w:rPr>
        <w:lastRenderedPageBreak/>
        <w:t>Применимо для региональной линейки</w:t>
      </w:r>
    </w:p>
    <w:tbl>
      <w:tblPr>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378"/>
        <w:gridCol w:w="3909"/>
        <w:gridCol w:w="1796"/>
        <w:gridCol w:w="2146"/>
        <w:gridCol w:w="1342"/>
      </w:tblGrid>
      <w:tr w:rsidR="0049391E" w:rsidRPr="004A69C2" w14:paraId="6B094C16" w14:textId="77777777" w:rsidTr="0049391E">
        <w:tc>
          <w:tcPr>
            <w:tcW w:w="2239" w:type="pct"/>
            <w:gridSpan w:val="2"/>
            <w:vMerge w:val="restart"/>
            <w:shd w:val="clear" w:color="auto" w:fill="5B9BD5" w:themeFill="accent1"/>
            <w:vAlign w:val="center"/>
          </w:tcPr>
          <w:p w14:paraId="2E207374" w14:textId="77777777" w:rsidR="0049391E" w:rsidRPr="004A69C2" w:rsidRDefault="0049391E" w:rsidP="0049391E">
            <w:pPr>
              <w:jc w:val="both"/>
              <w:rPr>
                <w:b/>
                <w:color w:val="FFFFFF" w:themeColor="background1"/>
                <w:sz w:val="24"/>
                <w:szCs w:val="24"/>
              </w:rPr>
            </w:pPr>
            <w:r w:rsidRPr="004A69C2">
              <w:rPr>
                <w:b/>
                <w:color w:val="FFFFFF" w:themeColor="background1"/>
                <w:sz w:val="24"/>
                <w:szCs w:val="24"/>
              </w:rPr>
              <w:t>Критерий</w:t>
            </w:r>
          </w:p>
        </w:tc>
        <w:tc>
          <w:tcPr>
            <w:tcW w:w="2761" w:type="pct"/>
            <w:gridSpan w:val="3"/>
            <w:shd w:val="clear" w:color="auto" w:fill="5B9BD5" w:themeFill="accent1"/>
            <w:vAlign w:val="center"/>
          </w:tcPr>
          <w:p w14:paraId="2DFA011C" w14:textId="77777777" w:rsidR="0049391E" w:rsidRPr="004A69C2" w:rsidRDefault="0049391E" w:rsidP="0049391E">
            <w:pPr>
              <w:jc w:val="center"/>
              <w:rPr>
                <w:b/>
                <w:color w:val="FFFFFF" w:themeColor="background1"/>
                <w:sz w:val="24"/>
                <w:szCs w:val="24"/>
              </w:rPr>
            </w:pPr>
            <w:r w:rsidRPr="004A69C2">
              <w:rPr>
                <w:b/>
                <w:color w:val="FFFFFF" w:themeColor="background1"/>
                <w:sz w:val="24"/>
                <w:szCs w:val="24"/>
              </w:rPr>
              <w:t>Баллы</w:t>
            </w:r>
          </w:p>
        </w:tc>
      </w:tr>
      <w:tr w:rsidR="0049391E" w:rsidRPr="004A69C2" w14:paraId="570F3EB6" w14:textId="77777777" w:rsidTr="0049391E">
        <w:tc>
          <w:tcPr>
            <w:tcW w:w="2239" w:type="pct"/>
            <w:gridSpan w:val="2"/>
            <w:vMerge/>
            <w:shd w:val="clear" w:color="auto" w:fill="323E4F" w:themeFill="text2" w:themeFillShade="BF"/>
            <w:vAlign w:val="center"/>
          </w:tcPr>
          <w:p w14:paraId="5EB8DBAE" w14:textId="77777777" w:rsidR="0049391E" w:rsidRPr="004A69C2" w:rsidRDefault="0049391E" w:rsidP="0049391E">
            <w:pPr>
              <w:jc w:val="both"/>
              <w:rPr>
                <w:b/>
                <w:sz w:val="24"/>
                <w:szCs w:val="24"/>
              </w:rPr>
            </w:pPr>
          </w:p>
        </w:tc>
        <w:tc>
          <w:tcPr>
            <w:tcW w:w="938" w:type="pct"/>
            <w:shd w:val="clear" w:color="auto" w:fill="323E4F" w:themeFill="text2" w:themeFillShade="BF"/>
            <w:vAlign w:val="center"/>
          </w:tcPr>
          <w:p w14:paraId="74D08D6E" w14:textId="77777777" w:rsidR="0049391E" w:rsidRPr="004A69C2" w:rsidRDefault="0049391E" w:rsidP="0049391E">
            <w:pPr>
              <w:mirrorIndents/>
              <w:jc w:val="center"/>
              <w:rPr>
                <w:color w:val="FFFFFF" w:themeColor="background1"/>
                <w:sz w:val="24"/>
                <w:szCs w:val="24"/>
              </w:rPr>
            </w:pPr>
            <w:r w:rsidRPr="004A69C2">
              <w:rPr>
                <w:b/>
                <w:color w:val="FFFFFF" w:themeColor="background1"/>
                <w:sz w:val="24"/>
                <w:szCs w:val="24"/>
              </w:rPr>
              <w:t>Судейские аспекты</w:t>
            </w:r>
          </w:p>
        </w:tc>
        <w:tc>
          <w:tcPr>
            <w:tcW w:w="1121" w:type="pct"/>
            <w:shd w:val="clear" w:color="auto" w:fill="323E4F" w:themeFill="text2" w:themeFillShade="BF"/>
            <w:vAlign w:val="center"/>
          </w:tcPr>
          <w:p w14:paraId="7FCEB263" w14:textId="77777777" w:rsidR="0049391E" w:rsidRPr="004A69C2" w:rsidRDefault="0049391E" w:rsidP="0049391E">
            <w:pPr>
              <w:mirrorIndents/>
              <w:jc w:val="center"/>
              <w:rPr>
                <w:b/>
                <w:color w:val="FFFFFF" w:themeColor="background1"/>
                <w:sz w:val="24"/>
                <w:szCs w:val="24"/>
              </w:rPr>
            </w:pPr>
            <w:r w:rsidRPr="004A69C2">
              <w:rPr>
                <w:b/>
                <w:color w:val="FFFFFF" w:themeColor="background1"/>
                <w:sz w:val="24"/>
                <w:szCs w:val="24"/>
              </w:rPr>
              <w:t>Объективные аспекты</w:t>
            </w:r>
          </w:p>
        </w:tc>
        <w:tc>
          <w:tcPr>
            <w:tcW w:w="702" w:type="pct"/>
            <w:shd w:val="clear" w:color="auto" w:fill="323E4F" w:themeFill="text2" w:themeFillShade="BF"/>
            <w:vAlign w:val="center"/>
          </w:tcPr>
          <w:p w14:paraId="379E82DE" w14:textId="77777777" w:rsidR="0049391E" w:rsidRPr="004A69C2" w:rsidRDefault="0049391E" w:rsidP="0049391E">
            <w:pPr>
              <w:mirrorIndents/>
              <w:jc w:val="center"/>
              <w:rPr>
                <w:b/>
                <w:color w:val="FFFFFF" w:themeColor="background1"/>
                <w:sz w:val="24"/>
                <w:szCs w:val="24"/>
              </w:rPr>
            </w:pPr>
            <w:r w:rsidRPr="004A69C2">
              <w:rPr>
                <w:b/>
                <w:color w:val="FFFFFF" w:themeColor="background1"/>
                <w:sz w:val="24"/>
                <w:szCs w:val="24"/>
              </w:rPr>
              <w:t>Общая оценка</w:t>
            </w:r>
          </w:p>
        </w:tc>
      </w:tr>
      <w:tr w:rsidR="0049391E" w:rsidRPr="004A69C2" w14:paraId="58935799" w14:textId="77777777" w:rsidTr="0049391E">
        <w:trPr>
          <w:trHeight w:val="70"/>
        </w:trPr>
        <w:tc>
          <w:tcPr>
            <w:tcW w:w="198" w:type="pct"/>
            <w:shd w:val="clear" w:color="auto" w:fill="323E4F" w:themeFill="text2" w:themeFillShade="BF"/>
            <w:vAlign w:val="center"/>
          </w:tcPr>
          <w:p w14:paraId="7EE5B191" w14:textId="77777777" w:rsidR="0049391E" w:rsidRPr="004A69C2" w:rsidRDefault="0049391E" w:rsidP="0049391E">
            <w:pPr>
              <w:jc w:val="center"/>
              <w:rPr>
                <w:b/>
                <w:color w:val="FFFFFF" w:themeColor="background1"/>
                <w:sz w:val="24"/>
                <w:szCs w:val="24"/>
              </w:rPr>
            </w:pPr>
            <w:r w:rsidRPr="004A69C2">
              <w:rPr>
                <w:b/>
                <w:color w:val="FFFFFF" w:themeColor="background1"/>
                <w:sz w:val="24"/>
                <w:szCs w:val="24"/>
              </w:rPr>
              <w:t>А</w:t>
            </w:r>
          </w:p>
        </w:tc>
        <w:tc>
          <w:tcPr>
            <w:tcW w:w="2042" w:type="pct"/>
            <w:vAlign w:val="center"/>
          </w:tcPr>
          <w:p w14:paraId="4CDA05A1" w14:textId="77777777" w:rsidR="0049391E" w:rsidRPr="004A69C2" w:rsidRDefault="0049391E" w:rsidP="0049391E">
            <w:pPr>
              <w:rPr>
                <w:b/>
                <w:sz w:val="24"/>
                <w:szCs w:val="24"/>
              </w:rPr>
            </w:pPr>
            <w:r w:rsidRPr="004A69C2">
              <w:rPr>
                <w:b/>
                <w:sz w:val="24"/>
                <w:szCs w:val="24"/>
              </w:rPr>
              <w:t>Текущий учет и группировка данных</w:t>
            </w:r>
          </w:p>
        </w:tc>
        <w:tc>
          <w:tcPr>
            <w:tcW w:w="938" w:type="pct"/>
            <w:vAlign w:val="center"/>
          </w:tcPr>
          <w:p w14:paraId="6316D85D" w14:textId="77777777" w:rsidR="0049391E" w:rsidRPr="004A69C2" w:rsidRDefault="0049391E" w:rsidP="0049391E">
            <w:pPr>
              <w:jc w:val="center"/>
              <w:rPr>
                <w:color w:val="000000"/>
                <w:sz w:val="24"/>
                <w:szCs w:val="24"/>
              </w:rPr>
            </w:pPr>
            <w:r w:rsidRPr="004A69C2">
              <w:rPr>
                <w:color w:val="000000"/>
                <w:sz w:val="24"/>
                <w:szCs w:val="24"/>
              </w:rPr>
              <w:t>4,00</w:t>
            </w:r>
          </w:p>
        </w:tc>
        <w:tc>
          <w:tcPr>
            <w:tcW w:w="1121" w:type="pct"/>
            <w:vAlign w:val="center"/>
          </w:tcPr>
          <w:p w14:paraId="7E7750AE" w14:textId="77777777" w:rsidR="0049391E" w:rsidRPr="004A69C2" w:rsidRDefault="0049391E" w:rsidP="0049391E">
            <w:pPr>
              <w:jc w:val="center"/>
              <w:rPr>
                <w:color w:val="000000"/>
                <w:sz w:val="24"/>
                <w:szCs w:val="24"/>
              </w:rPr>
            </w:pPr>
            <w:r w:rsidRPr="004A69C2">
              <w:rPr>
                <w:color w:val="000000"/>
                <w:sz w:val="24"/>
                <w:szCs w:val="24"/>
              </w:rPr>
              <w:t>23,70</w:t>
            </w:r>
          </w:p>
        </w:tc>
        <w:tc>
          <w:tcPr>
            <w:tcW w:w="702" w:type="pct"/>
            <w:vAlign w:val="center"/>
          </w:tcPr>
          <w:p w14:paraId="425F2ECD" w14:textId="77777777" w:rsidR="0049391E" w:rsidRPr="004A69C2" w:rsidRDefault="0049391E" w:rsidP="0049391E">
            <w:pPr>
              <w:jc w:val="center"/>
              <w:rPr>
                <w:b/>
                <w:bCs/>
                <w:color w:val="000000"/>
                <w:sz w:val="24"/>
                <w:szCs w:val="24"/>
              </w:rPr>
            </w:pPr>
            <w:r w:rsidRPr="004A69C2">
              <w:rPr>
                <w:b/>
                <w:bCs/>
                <w:color w:val="000000"/>
                <w:sz w:val="24"/>
                <w:szCs w:val="24"/>
              </w:rPr>
              <w:t>27,70</w:t>
            </w:r>
          </w:p>
        </w:tc>
      </w:tr>
      <w:tr w:rsidR="0049391E" w:rsidRPr="004A69C2" w14:paraId="64C873B7" w14:textId="77777777" w:rsidTr="0049391E">
        <w:tc>
          <w:tcPr>
            <w:tcW w:w="198" w:type="pct"/>
            <w:shd w:val="clear" w:color="auto" w:fill="323E4F" w:themeFill="text2" w:themeFillShade="BF"/>
            <w:vAlign w:val="center"/>
          </w:tcPr>
          <w:p w14:paraId="27945C5B" w14:textId="77777777" w:rsidR="0049391E" w:rsidRPr="004A69C2" w:rsidRDefault="0049391E" w:rsidP="0049391E">
            <w:pPr>
              <w:jc w:val="center"/>
              <w:rPr>
                <w:b/>
                <w:color w:val="FFFFFF" w:themeColor="background1"/>
                <w:sz w:val="24"/>
                <w:szCs w:val="24"/>
                <w:lang w:val="en-US"/>
              </w:rPr>
            </w:pPr>
            <w:r w:rsidRPr="004A69C2">
              <w:rPr>
                <w:b/>
                <w:color w:val="FFFFFF" w:themeColor="background1"/>
                <w:sz w:val="24"/>
                <w:szCs w:val="24"/>
                <w:lang w:val="en-US"/>
              </w:rPr>
              <w:t>B</w:t>
            </w:r>
          </w:p>
        </w:tc>
        <w:tc>
          <w:tcPr>
            <w:tcW w:w="2042" w:type="pct"/>
            <w:vAlign w:val="center"/>
          </w:tcPr>
          <w:p w14:paraId="01A7C563" w14:textId="77777777" w:rsidR="0049391E" w:rsidRPr="004A69C2" w:rsidRDefault="0049391E" w:rsidP="0049391E">
            <w:pPr>
              <w:rPr>
                <w:b/>
                <w:sz w:val="24"/>
                <w:szCs w:val="24"/>
              </w:rPr>
            </w:pPr>
            <w:r w:rsidRPr="004A69C2">
              <w:rPr>
                <w:b/>
                <w:sz w:val="24"/>
                <w:szCs w:val="24"/>
              </w:rPr>
              <w:t xml:space="preserve">Ведение налогового учета и налоговое планирование </w:t>
            </w:r>
          </w:p>
        </w:tc>
        <w:tc>
          <w:tcPr>
            <w:tcW w:w="938" w:type="pct"/>
            <w:vAlign w:val="center"/>
          </w:tcPr>
          <w:p w14:paraId="1C4C0E88" w14:textId="77777777" w:rsidR="0049391E" w:rsidRPr="004A69C2" w:rsidRDefault="0049391E" w:rsidP="0049391E">
            <w:pPr>
              <w:jc w:val="center"/>
              <w:rPr>
                <w:color w:val="000000"/>
                <w:sz w:val="24"/>
                <w:szCs w:val="24"/>
              </w:rPr>
            </w:pPr>
            <w:r w:rsidRPr="004A69C2">
              <w:rPr>
                <w:color w:val="000000"/>
                <w:sz w:val="24"/>
                <w:szCs w:val="24"/>
              </w:rPr>
              <w:t>4,00</w:t>
            </w:r>
          </w:p>
        </w:tc>
        <w:tc>
          <w:tcPr>
            <w:tcW w:w="1121" w:type="pct"/>
            <w:vAlign w:val="center"/>
          </w:tcPr>
          <w:p w14:paraId="2CD6274A" w14:textId="77777777" w:rsidR="0049391E" w:rsidRPr="004A69C2" w:rsidRDefault="0049391E" w:rsidP="0049391E">
            <w:pPr>
              <w:jc w:val="center"/>
              <w:rPr>
                <w:color w:val="000000"/>
                <w:sz w:val="24"/>
                <w:szCs w:val="24"/>
              </w:rPr>
            </w:pPr>
            <w:r w:rsidRPr="004A69C2">
              <w:rPr>
                <w:color w:val="000000"/>
                <w:sz w:val="24"/>
                <w:szCs w:val="24"/>
              </w:rPr>
              <w:t>24,00</w:t>
            </w:r>
          </w:p>
        </w:tc>
        <w:tc>
          <w:tcPr>
            <w:tcW w:w="702" w:type="pct"/>
            <w:vAlign w:val="center"/>
          </w:tcPr>
          <w:p w14:paraId="2EAE037C" w14:textId="77777777" w:rsidR="0049391E" w:rsidRPr="004A69C2" w:rsidRDefault="0049391E" w:rsidP="0049391E">
            <w:pPr>
              <w:jc w:val="center"/>
              <w:rPr>
                <w:b/>
                <w:bCs/>
                <w:color w:val="000000"/>
                <w:sz w:val="24"/>
                <w:szCs w:val="24"/>
              </w:rPr>
            </w:pPr>
            <w:r w:rsidRPr="004A69C2">
              <w:rPr>
                <w:b/>
                <w:bCs/>
                <w:color w:val="000000"/>
                <w:sz w:val="24"/>
                <w:szCs w:val="24"/>
              </w:rPr>
              <w:t>28,00</w:t>
            </w:r>
          </w:p>
        </w:tc>
      </w:tr>
      <w:tr w:rsidR="0049391E" w:rsidRPr="004A69C2" w14:paraId="4F3FBAAE" w14:textId="77777777" w:rsidTr="0049391E">
        <w:trPr>
          <w:trHeight w:val="50"/>
        </w:trPr>
        <w:tc>
          <w:tcPr>
            <w:tcW w:w="198" w:type="pct"/>
            <w:shd w:val="clear" w:color="auto" w:fill="323E4F" w:themeFill="text2" w:themeFillShade="BF"/>
            <w:vAlign w:val="center"/>
          </w:tcPr>
          <w:p w14:paraId="790C167F" w14:textId="77777777" w:rsidR="0049391E" w:rsidRPr="004A69C2" w:rsidRDefault="0049391E" w:rsidP="0049391E">
            <w:pPr>
              <w:jc w:val="center"/>
              <w:rPr>
                <w:b/>
                <w:color w:val="FFFFFF" w:themeColor="background1"/>
                <w:sz w:val="24"/>
                <w:szCs w:val="24"/>
                <w:lang w:val="en-US"/>
              </w:rPr>
            </w:pPr>
            <w:r w:rsidRPr="004A69C2">
              <w:rPr>
                <w:b/>
                <w:color w:val="FFFFFF" w:themeColor="background1"/>
                <w:sz w:val="24"/>
                <w:szCs w:val="24"/>
                <w:lang w:val="en-US"/>
              </w:rPr>
              <w:t>C</w:t>
            </w:r>
          </w:p>
        </w:tc>
        <w:tc>
          <w:tcPr>
            <w:tcW w:w="2042" w:type="pct"/>
            <w:vAlign w:val="center"/>
          </w:tcPr>
          <w:p w14:paraId="5FC7F494" w14:textId="77777777" w:rsidR="0049391E" w:rsidRPr="004A69C2" w:rsidRDefault="0049391E" w:rsidP="0049391E">
            <w:pPr>
              <w:rPr>
                <w:b/>
                <w:sz w:val="24"/>
                <w:szCs w:val="24"/>
              </w:rPr>
            </w:pPr>
            <w:r w:rsidRPr="004A69C2">
              <w:rPr>
                <w:b/>
                <w:sz w:val="24"/>
                <w:szCs w:val="24"/>
              </w:rPr>
              <w:t>Составление финансовой отчетности и ее анализ</w:t>
            </w:r>
          </w:p>
        </w:tc>
        <w:tc>
          <w:tcPr>
            <w:tcW w:w="938" w:type="pct"/>
            <w:vAlign w:val="center"/>
          </w:tcPr>
          <w:p w14:paraId="14FEC815" w14:textId="77777777" w:rsidR="0049391E" w:rsidRPr="004A69C2" w:rsidRDefault="0049391E" w:rsidP="0049391E">
            <w:pPr>
              <w:jc w:val="center"/>
              <w:rPr>
                <w:color w:val="000000"/>
                <w:sz w:val="24"/>
                <w:szCs w:val="24"/>
              </w:rPr>
            </w:pPr>
            <w:r w:rsidRPr="004A69C2">
              <w:rPr>
                <w:color w:val="000000"/>
                <w:sz w:val="24"/>
                <w:szCs w:val="24"/>
              </w:rPr>
              <w:t>5,50</w:t>
            </w:r>
          </w:p>
        </w:tc>
        <w:tc>
          <w:tcPr>
            <w:tcW w:w="1121" w:type="pct"/>
            <w:vAlign w:val="center"/>
          </w:tcPr>
          <w:p w14:paraId="0D4E79D7" w14:textId="77777777" w:rsidR="0049391E" w:rsidRPr="004A69C2" w:rsidRDefault="0049391E" w:rsidP="0049391E">
            <w:pPr>
              <w:jc w:val="center"/>
              <w:rPr>
                <w:color w:val="000000"/>
                <w:sz w:val="24"/>
                <w:szCs w:val="24"/>
              </w:rPr>
            </w:pPr>
            <w:r w:rsidRPr="004A69C2">
              <w:rPr>
                <w:color w:val="000000"/>
                <w:sz w:val="24"/>
                <w:szCs w:val="24"/>
              </w:rPr>
              <w:t>22,10</w:t>
            </w:r>
          </w:p>
        </w:tc>
        <w:tc>
          <w:tcPr>
            <w:tcW w:w="702" w:type="pct"/>
            <w:vAlign w:val="center"/>
          </w:tcPr>
          <w:p w14:paraId="16A4E707" w14:textId="77777777" w:rsidR="0049391E" w:rsidRPr="004A69C2" w:rsidRDefault="0049391E" w:rsidP="0049391E">
            <w:pPr>
              <w:jc w:val="center"/>
              <w:rPr>
                <w:b/>
                <w:bCs/>
                <w:color w:val="000000"/>
                <w:sz w:val="24"/>
                <w:szCs w:val="24"/>
              </w:rPr>
            </w:pPr>
            <w:r w:rsidRPr="004A69C2">
              <w:rPr>
                <w:b/>
                <w:bCs/>
                <w:color w:val="000000"/>
                <w:sz w:val="24"/>
                <w:szCs w:val="24"/>
              </w:rPr>
              <w:t>27,60</w:t>
            </w:r>
          </w:p>
        </w:tc>
      </w:tr>
      <w:tr w:rsidR="0049391E" w:rsidRPr="004A69C2" w14:paraId="7588C304" w14:textId="77777777" w:rsidTr="0049391E">
        <w:tc>
          <w:tcPr>
            <w:tcW w:w="198" w:type="pct"/>
            <w:shd w:val="clear" w:color="auto" w:fill="323E4F" w:themeFill="text2" w:themeFillShade="BF"/>
            <w:vAlign w:val="center"/>
          </w:tcPr>
          <w:p w14:paraId="5AE97575" w14:textId="77777777" w:rsidR="0049391E" w:rsidRPr="004A69C2" w:rsidRDefault="0049391E" w:rsidP="0049391E">
            <w:pPr>
              <w:jc w:val="center"/>
              <w:rPr>
                <w:b/>
                <w:color w:val="FFFFFF" w:themeColor="background1"/>
                <w:sz w:val="24"/>
                <w:szCs w:val="24"/>
                <w:lang w:val="en-US"/>
              </w:rPr>
            </w:pPr>
            <w:r w:rsidRPr="004A69C2">
              <w:rPr>
                <w:b/>
                <w:color w:val="FFFFFF" w:themeColor="background1"/>
                <w:sz w:val="24"/>
                <w:szCs w:val="24"/>
                <w:lang w:val="en-US"/>
              </w:rPr>
              <w:t>D</w:t>
            </w:r>
          </w:p>
        </w:tc>
        <w:tc>
          <w:tcPr>
            <w:tcW w:w="2042" w:type="pct"/>
            <w:vAlign w:val="center"/>
          </w:tcPr>
          <w:p w14:paraId="494BF7F3" w14:textId="77777777" w:rsidR="0049391E" w:rsidRPr="004A69C2" w:rsidRDefault="0049391E" w:rsidP="0049391E">
            <w:pPr>
              <w:rPr>
                <w:b/>
                <w:sz w:val="24"/>
                <w:szCs w:val="24"/>
              </w:rPr>
            </w:pPr>
            <w:r w:rsidRPr="004A69C2">
              <w:rPr>
                <w:b/>
                <w:bCs/>
                <w:sz w:val="24"/>
                <w:szCs w:val="24"/>
              </w:rPr>
              <w:t>Оценка и управление эффективностью деятельности</w:t>
            </w:r>
          </w:p>
        </w:tc>
        <w:tc>
          <w:tcPr>
            <w:tcW w:w="938" w:type="pct"/>
            <w:vAlign w:val="center"/>
          </w:tcPr>
          <w:p w14:paraId="0273F514" w14:textId="77777777" w:rsidR="0049391E" w:rsidRPr="004A69C2" w:rsidRDefault="0049391E" w:rsidP="0049391E">
            <w:pPr>
              <w:jc w:val="center"/>
              <w:rPr>
                <w:color w:val="000000"/>
                <w:sz w:val="24"/>
                <w:szCs w:val="24"/>
              </w:rPr>
            </w:pPr>
            <w:r w:rsidRPr="004A69C2">
              <w:rPr>
                <w:color w:val="000000"/>
                <w:sz w:val="24"/>
                <w:szCs w:val="24"/>
              </w:rPr>
              <w:t>6,80</w:t>
            </w:r>
          </w:p>
        </w:tc>
        <w:tc>
          <w:tcPr>
            <w:tcW w:w="1121" w:type="pct"/>
            <w:vAlign w:val="center"/>
          </w:tcPr>
          <w:p w14:paraId="358DC4E7" w14:textId="77777777" w:rsidR="0049391E" w:rsidRPr="004A69C2" w:rsidRDefault="0049391E" w:rsidP="0049391E">
            <w:pPr>
              <w:jc w:val="center"/>
              <w:rPr>
                <w:color w:val="000000"/>
                <w:sz w:val="24"/>
                <w:szCs w:val="24"/>
              </w:rPr>
            </w:pPr>
            <w:r w:rsidRPr="004A69C2">
              <w:rPr>
                <w:color w:val="000000"/>
                <w:sz w:val="24"/>
                <w:szCs w:val="24"/>
              </w:rPr>
              <w:t>9,90</w:t>
            </w:r>
          </w:p>
        </w:tc>
        <w:tc>
          <w:tcPr>
            <w:tcW w:w="702" w:type="pct"/>
            <w:vAlign w:val="center"/>
          </w:tcPr>
          <w:p w14:paraId="1AC79416" w14:textId="77777777" w:rsidR="0049391E" w:rsidRPr="004A69C2" w:rsidRDefault="0049391E" w:rsidP="0049391E">
            <w:pPr>
              <w:jc w:val="center"/>
              <w:rPr>
                <w:b/>
                <w:bCs/>
                <w:color w:val="000000"/>
                <w:sz w:val="24"/>
                <w:szCs w:val="24"/>
              </w:rPr>
            </w:pPr>
            <w:r w:rsidRPr="004A69C2">
              <w:rPr>
                <w:b/>
                <w:bCs/>
                <w:color w:val="000000"/>
                <w:sz w:val="24"/>
                <w:szCs w:val="24"/>
              </w:rPr>
              <w:t>16,70</w:t>
            </w:r>
          </w:p>
        </w:tc>
      </w:tr>
      <w:tr w:rsidR="0049391E" w:rsidRPr="004A69C2" w14:paraId="3DAF79A9" w14:textId="77777777" w:rsidTr="0049391E">
        <w:tc>
          <w:tcPr>
            <w:tcW w:w="2239" w:type="pct"/>
            <w:gridSpan w:val="2"/>
            <w:shd w:val="clear" w:color="auto" w:fill="323E4F" w:themeFill="text2" w:themeFillShade="BF"/>
            <w:vAlign w:val="center"/>
          </w:tcPr>
          <w:p w14:paraId="1AAE650B" w14:textId="77777777" w:rsidR="0049391E" w:rsidRPr="004A69C2" w:rsidRDefault="0049391E" w:rsidP="0049391E">
            <w:pPr>
              <w:jc w:val="both"/>
              <w:rPr>
                <w:b/>
                <w:sz w:val="24"/>
                <w:szCs w:val="24"/>
              </w:rPr>
            </w:pPr>
            <w:r w:rsidRPr="004A69C2">
              <w:rPr>
                <w:b/>
                <w:color w:val="FFFFFF" w:themeColor="background1"/>
                <w:sz w:val="24"/>
                <w:szCs w:val="24"/>
              </w:rPr>
              <w:t>Всего</w:t>
            </w:r>
          </w:p>
        </w:tc>
        <w:tc>
          <w:tcPr>
            <w:tcW w:w="938" w:type="pct"/>
            <w:vAlign w:val="center"/>
          </w:tcPr>
          <w:p w14:paraId="2F6722C0" w14:textId="77777777" w:rsidR="0049391E" w:rsidRPr="004A69C2" w:rsidRDefault="0049391E" w:rsidP="0049391E">
            <w:pPr>
              <w:jc w:val="center"/>
              <w:rPr>
                <w:b/>
                <w:color w:val="000000"/>
                <w:sz w:val="24"/>
                <w:szCs w:val="24"/>
              </w:rPr>
            </w:pPr>
            <w:r w:rsidRPr="004A69C2">
              <w:rPr>
                <w:b/>
                <w:color w:val="000000"/>
                <w:sz w:val="24"/>
                <w:szCs w:val="24"/>
              </w:rPr>
              <w:t>20,30</w:t>
            </w:r>
          </w:p>
        </w:tc>
        <w:tc>
          <w:tcPr>
            <w:tcW w:w="1121" w:type="pct"/>
            <w:vAlign w:val="center"/>
          </w:tcPr>
          <w:p w14:paraId="22ACEBBB" w14:textId="77777777" w:rsidR="0049391E" w:rsidRPr="004A69C2" w:rsidRDefault="0049391E" w:rsidP="0049391E">
            <w:pPr>
              <w:jc w:val="center"/>
              <w:rPr>
                <w:b/>
                <w:color w:val="000000"/>
                <w:sz w:val="24"/>
                <w:szCs w:val="24"/>
              </w:rPr>
            </w:pPr>
            <w:r w:rsidRPr="004A69C2">
              <w:rPr>
                <w:b/>
                <w:color w:val="000000"/>
                <w:sz w:val="24"/>
                <w:szCs w:val="24"/>
              </w:rPr>
              <w:t>79,70</w:t>
            </w:r>
          </w:p>
        </w:tc>
        <w:tc>
          <w:tcPr>
            <w:tcW w:w="702" w:type="pct"/>
            <w:vAlign w:val="center"/>
          </w:tcPr>
          <w:p w14:paraId="5EDC1F73" w14:textId="77777777" w:rsidR="0049391E" w:rsidRPr="004A69C2" w:rsidRDefault="0049391E" w:rsidP="0049391E">
            <w:pPr>
              <w:jc w:val="center"/>
              <w:rPr>
                <w:b/>
                <w:color w:val="000000"/>
                <w:sz w:val="24"/>
                <w:szCs w:val="24"/>
              </w:rPr>
            </w:pPr>
            <w:r w:rsidRPr="004A69C2">
              <w:rPr>
                <w:b/>
                <w:color w:val="000000"/>
                <w:sz w:val="24"/>
                <w:szCs w:val="24"/>
              </w:rPr>
              <w:t>100,00</w:t>
            </w:r>
          </w:p>
        </w:tc>
      </w:tr>
    </w:tbl>
    <w:p w14:paraId="0FDB1E0A" w14:textId="77777777" w:rsidR="0049391E" w:rsidRDefault="0049391E" w:rsidP="0049391E">
      <w:pPr>
        <w:pStyle w:val="af3"/>
        <w:widowControl/>
        <w:rPr>
          <w:rFonts w:ascii="Times New Roman" w:hAnsi="Times New Roman"/>
          <w:sz w:val="28"/>
          <w:szCs w:val="28"/>
          <w:lang w:val="ru-RU"/>
        </w:rPr>
      </w:pPr>
    </w:p>
    <w:p w14:paraId="641C30B6" w14:textId="77777777" w:rsidR="0049391E" w:rsidRDefault="0049391E" w:rsidP="0049391E">
      <w:pPr>
        <w:pStyle w:val="af3"/>
        <w:widowControl/>
        <w:rPr>
          <w:rFonts w:ascii="Times New Roman" w:hAnsi="Times New Roman"/>
          <w:sz w:val="28"/>
          <w:szCs w:val="28"/>
          <w:lang w:val="ru-RU"/>
        </w:rPr>
      </w:pPr>
    </w:p>
    <w:p w14:paraId="2885901C" w14:textId="77777777" w:rsidR="0049391E" w:rsidRDefault="0049391E" w:rsidP="0049391E">
      <w:pPr>
        <w:pStyle w:val="af3"/>
        <w:widowControl/>
        <w:rPr>
          <w:rFonts w:ascii="Times New Roman" w:hAnsi="Times New Roman"/>
          <w:sz w:val="28"/>
          <w:szCs w:val="28"/>
          <w:lang w:val="ru-RU"/>
        </w:rPr>
      </w:pPr>
    </w:p>
    <w:p w14:paraId="26F63B6B" w14:textId="77777777" w:rsidR="0049391E" w:rsidRDefault="0049391E" w:rsidP="0049391E">
      <w:pPr>
        <w:pStyle w:val="af3"/>
        <w:widowControl/>
        <w:rPr>
          <w:rFonts w:ascii="Times New Roman" w:hAnsi="Times New Roman"/>
          <w:sz w:val="28"/>
          <w:szCs w:val="28"/>
          <w:lang w:val="ru-RU"/>
        </w:rPr>
      </w:pPr>
      <w:r>
        <w:rPr>
          <w:rFonts w:ascii="Times New Roman" w:hAnsi="Times New Roman"/>
          <w:sz w:val="28"/>
          <w:szCs w:val="28"/>
          <w:lang w:val="ru-RU"/>
        </w:rPr>
        <w:t>Применимо для вузовской линейки</w:t>
      </w:r>
    </w:p>
    <w:tbl>
      <w:tblPr>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378"/>
        <w:gridCol w:w="3909"/>
        <w:gridCol w:w="1796"/>
        <w:gridCol w:w="2146"/>
        <w:gridCol w:w="1342"/>
      </w:tblGrid>
      <w:tr w:rsidR="0049391E" w:rsidRPr="004A69C2" w14:paraId="70AC1774" w14:textId="77777777" w:rsidTr="0049391E">
        <w:tc>
          <w:tcPr>
            <w:tcW w:w="2239" w:type="pct"/>
            <w:gridSpan w:val="2"/>
            <w:vMerge w:val="restart"/>
            <w:shd w:val="clear" w:color="auto" w:fill="5B9BD5" w:themeFill="accent1"/>
            <w:vAlign w:val="center"/>
          </w:tcPr>
          <w:p w14:paraId="4F524905" w14:textId="77777777" w:rsidR="0049391E" w:rsidRPr="004A69C2" w:rsidRDefault="0049391E" w:rsidP="0049391E">
            <w:pPr>
              <w:jc w:val="both"/>
              <w:rPr>
                <w:b/>
                <w:color w:val="FFFFFF" w:themeColor="background1"/>
                <w:sz w:val="24"/>
                <w:szCs w:val="24"/>
              </w:rPr>
            </w:pPr>
            <w:r w:rsidRPr="004A69C2">
              <w:rPr>
                <w:b/>
                <w:color w:val="FFFFFF" w:themeColor="background1"/>
                <w:sz w:val="24"/>
                <w:szCs w:val="24"/>
              </w:rPr>
              <w:t>Критерий</w:t>
            </w:r>
          </w:p>
        </w:tc>
        <w:tc>
          <w:tcPr>
            <w:tcW w:w="2761" w:type="pct"/>
            <w:gridSpan w:val="3"/>
            <w:shd w:val="clear" w:color="auto" w:fill="5B9BD5" w:themeFill="accent1"/>
            <w:vAlign w:val="center"/>
          </w:tcPr>
          <w:p w14:paraId="22C813CB" w14:textId="77777777" w:rsidR="0049391E" w:rsidRPr="004A69C2" w:rsidRDefault="0049391E" w:rsidP="0049391E">
            <w:pPr>
              <w:jc w:val="center"/>
              <w:rPr>
                <w:b/>
                <w:color w:val="FFFFFF" w:themeColor="background1"/>
                <w:sz w:val="24"/>
                <w:szCs w:val="24"/>
              </w:rPr>
            </w:pPr>
            <w:r w:rsidRPr="004A69C2">
              <w:rPr>
                <w:b/>
                <w:color w:val="FFFFFF" w:themeColor="background1"/>
                <w:sz w:val="24"/>
                <w:szCs w:val="24"/>
              </w:rPr>
              <w:t>Баллы</w:t>
            </w:r>
          </w:p>
        </w:tc>
      </w:tr>
      <w:tr w:rsidR="0049391E" w:rsidRPr="004A69C2" w14:paraId="40CDB041" w14:textId="77777777" w:rsidTr="0049391E">
        <w:tc>
          <w:tcPr>
            <w:tcW w:w="2239" w:type="pct"/>
            <w:gridSpan w:val="2"/>
            <w:vMerge/>
            <w:shd w:val="clear" w:color="auto" w:fill="323E4F" w:themeFill="text2" w:themeFillShade="BF"/>
            <w:vAlign w:val="center"/>
          </w:tcPr>
          <w:p w14:paraId="150CACA3" w14:textId="77777777" w:rsidR="0049391E" w:rsidRPr="004A69C2" w:rsidRDefault="0049391E" w:rsidP="0049391E">
            <w:pPr>
              <w:jc w:val="both"/>
              <w:rPr>
                <w:b/>
                <w:sz w:val="24"/>
                <w:szCs w:val="24"/>
              </w:rPr>
            </w:pPr>
          </w:p>
        </w:tc>
        <w:tc>
          <w:tcPr>
            <w:tcW w:w="938" w:type="pct"/>
            <w:shd w:val="clear" w:color="auto" w:fill="323E4F" w:themeFill="text2" w:themeFillShade="BF"/>
            <w:vAlign w:val="center"/>
          </w:tcPr>
          <w:p w14:paraId="2247A77B" w14:textId="77777777" w:rsidR="0049391E" w:rsidRPr="004A69C2" w:rsidRDefault="0049391E" w:rsidP="0049391E">
            <w:pPr>
              <w:mirrorIndents/>
              <w:jc w:val="center"/>
              <w:rPr>
                <w:color w:val="FFFFFF" w:themeColor="background1"/>
                <w:sz w:val="24"/>
                <w:szCs w:val="24"/>
              </w:rPr>
            </w:pPr>
            <w:r w:rsidRPr="004A69C2">
              <w:rPr>
                <w:b/>
                <w:color w:val="FFFFFF" w:themeColor="background1"/>
                <w:sz w:val="24"/>
                <w:szCs w:val="24"/>
              </w:rPr>
              <w:t>Судейские аспекты</w:t>
            </w:r>
          </w:p>
        </w:tc>
        <w:tc>
          <w:tcPr>
            <w:tcW w:w="1121" w:type="pct"/>
            <w:shd w:val="clear" w:color="auto" w:fill="323E4F" w:themeFill="text2" w:themeFillShade="BF"/>
            <w:vAlign w:val="center"/>
          </w:tcPr>
          <w:p w14:paraId="31F0F15A" w14:textId="77777777" w:rsidR="0049391E" w:rsidRPr="004A69C2" w:rsidRDefault="0049391E" w:rsidP="0049391E">
            <w:pPr>
              <w:mirrorIndents/>
              <w:jc w:val="center"/>
              <w:rPr>
                <w:b/>
                <w:color w:val="FFFFFF" w:themeColor="background1"/>
                <w:sz w:val="24"/>
                <w:szCs w:val="24"/>
              </w:rPr>
            </w:pPr>
            <w:r w:rsidRPr="004A69C2">
              <w:rPr>
                <w:b/>
                <w:color w:val="FFFFFF" w:themeColor="background1"/>
                <w:sz w:val="24"/>
                <w:szCs w:val="24"/>
              </w:rPr>
              <w:t>Объективные аспекты</w:t>
            </w:r>
          </w:p>
        </w:tc>
        <w:tc>
          <w:tcPr>
            <w:tcW w:w="702" w:type="pct"/>
            <w:shd w:val="clear" w:color="auto" w:fill="323E4F" w:themeFill="text2" w:themeFillShade="BF"/>
            <w:vAlign w:val="center"/>
          </w:tcPr>
          <w:p w14:paraId="0367D11B" w14:textId="77777777" w:rsidR="0049391E" w:rsidRPr="004A69C2" w:rsidRDefault="0049391E" w:rsidP="0049391E">
            <w:pPr>
              <w:mirrorIndents/>
              <w:jc w:val="center"/>
              <w:rPr>
                <w:b/>
                <w:color w:val="FFFFFF" w:themeColor="background1"/>
                <w:sz w:val="24"/>
                <w:szCs w:val="24"/>
              </w:rPr>
            </w:pPr>
            <w:r w:rsidRPr="004A69C2">
              <w:rPr>
                <w:b/>
                <w:color w:val="FFFFFF" w:themeColor="background1"/>
                <w:sz w:val="24"/>
                <w:szCs w:val="24"/>
              </w:rPr>
              <w:t>Общая оценка</w:t>
            </w:r>
          </w:p>
        </w:tc>
      </w:tr>
      <w:tr w:rsidR="0049391E" w:rsidRPr="004A69C2" w14:paraId="451CF390" w14:textId="77777777" w:rsidTr="0049391E">
        <w:trPr>
          <w:trHeight w:val="70"/>
        </w:trPr>
        <w:tc>
          <w:tcPr>
            <w:tcW w:w="198" w:type="pct"/>
            <w:shd w:val="clear" w:color="auto" w:fill="323E4F" w:themeFill="text2" w:themeFillShade="BF"/>
            <w:vAlign w:val="center"/>
          </w:tcPr>
          <w:p w14:paraId="2DEF9757" w14:textId="77777777" w:rsidR="0049391E" w:rsidRPr="004A69C2" w:rsidRDefault="0049391E" w:rsidP="0049391E">
            <w:pPr>
              <w:jc w:val="center"/>
              <w:rPr>
                <w:b/>
                <w:color w:val="FFFFFF" w:themeColor="background1"/>
                <w:sz w:val="24"/>
                <w:szCs w:val="24"/>
              </w:rPr>
            </w:pPr>
            <w:r w:rsidRPr="004A69C2">
              <w:rPr>
                <w:b/>
                <w:color w:val="FFFFFF" w:themeColor="background1"/>
                <w:sz w:val="24"/>
                <w:szCs w:val="24"/>
              </w:rPr>
              <w:t>А</w:t>
            </w:r>
          </w:p>
        </w:tc>
        <w:tc>
          <w:tcPr>
            <w:tcW w:w="2042" w:type="pct"/>
            <w:vAlign w:val="center"/>
          </w:tcPr>
          <w:p w14:paraId="5B8DA365" w14:textId="77777777" w:rsidR="0049391E" w:rsidRPr="004A69C2" w:rsidRDefault="0049391E" w:rsidP="0049391E">
            <w:pPr>
              <w:rPr>
                <w:b/>
                <w:sz w:val="24"/>
                <w:szCs w:val="24"/>
              </w:rPr>
            </w:pPr>
            <w:r w:rsidRPr="004A69C2">
              <w:rPr>
                <w:b/>
                <w:sz w:val="24"/>
                <w:szCs w:val="24"/>
              </w:rPr>
              <w:t>Текущий учет и группировка данных</w:t>
            </w:r>
          </w:p>
        </w:tc>
        <w:tc>
          <w:tcPr>
            <w:tcW w:w="938" w:type="pct"/>
            <w:vAlign w:val="center"/>
          </w:tcPr>
          <w:p w14:paraId="63C23BC5" w14:textId="77777777" w:rsidR="0049391E" w:rsidRPr="004A69C2" w:rsidRDefault="0049391E" w:rsidP="0049391E">
            <w:pPr>
              <w:jc w:val="center"/>
              <w:rPr>
                <w:color w:val="000000"/>
                <w:sz w:val="24"/>
                <w:szCs w:val="24"/>
              </w:rPr>
            </w:pPr>
            <w:r w:rsidRPr="003E0278">
              <w:rPr>
                <w:color w:val="000000"/>
                <w:sz w:val="24"/>
                <w:szCs w:val="24"/>
              </w:rPr>
              <w:t>4,00</w:t>
            </w:r>
          </w:p>
        </w:tc>
        <w:tc>
          <w:tcPr>
            <w:tcW w:w="1121" w:type="pct"/>
            <w:vAlign w:val="center"/>
          </w:tcPr>
          <w:p w14:paraId="2D7BEBDB" w14:textId="77777777" w:rsidR="0049391E" w:rsidRPr="004A69C2" w:rsidRDefault="0049391E" w:rsidP="0049391E">
            <w:pPr>
              <w:jc w:val="center"/>
              <w:rPr>
                <w:color w:val="000000"/>
                <w:sz w:val="24"/>
                <w:szCs w:val="24"/>
              </w:rPr>
            </w:pPr>
            <w:r w:rsidRPr="003E0278">
              <w:rPr>
                <w:color w:val="000000"/>
                <w:sz w:val="24"/>
                <w:szCs w:val="24"/>
              </w:rPr>
              <w:t>22,70</w:t>
            </w:r>
          </w:p>
        </w:tc>
        <w:tc>
          <w:tcPr>
            <w:tcW w:w="702" w:type="pct"/>
            <w:vAlign w:val="center"/>
          </w:tcPr>
          <w:p w14:paraId="0613EAA2" w14:textId="77777777" w:rsidR="0049391E" w:rsidRPr="003E0278" w:rsidRDefault="0049391E" w:rsidP="0049391E">
            <w:pPr>
              <w:jc w:val="center"/>
              <w:rPr>
                <w:b/>
                <w:color w:val="000000"/>
                <w:sz w:val="24"/>
                <w:szCs w:val="24"/>
              </w:rPr>
            </w:pPr>
            <w:r w:rsidRPr="003E0278">
              <w:rPr>
                <w:b/>
                <w:color w:val="000000"/>
                <w:sz w:val="24"/>
                <w:szCs w:val="24"/>
              </w:rPr>
              <w:t>26,70</w:t>
            </w:r>
          </w:p>
        </w:tc>
      </w:tr>
      <w:tr w:rsidR="0049391E" w:rsidRPr="004A69C2" w14:paraId="76159516" w14:textId="77777777" w:rsidTr="0049391E">
        <w:tc>
          <w:tcPr>
            <w:tcW w:w="198" w:type="pct"/>
            <w:shd w:val="clear" w:color="auto" w:fill="323E4F" w:themeFill="text2" w:themeFillShade="BF"/>
            <w:vAlign w:val="center"/>
          </w:tcPr>
          <w:p w14:paraId="02B8A353" w14:textId="77777777" w:rsidR="0049391E" w:rsidRPr="004A69C2" w:rsidRDefault="0049391E" w:rsidP="0049391E">
            <w:pPr>
              <w:jc w:val="center"/>
              <w:rPr>
                <w:b/>
                <w:color w:val="FFFFFF" w:themeColor="background1"/>
                <w:sz w:val="24"/>
                <w:szCs w:val="24"/>
                <w:lang w:val="en-US"/>
              </w:rPr>
            </w:pPr>
            <w:r w:rsidRPr="004A69C2">
              <w:rPr>
                <w:b/>
                <w:color w:val="FFFFFF" w:themeColor="background1"/>
                <w:sz w:val="24"/>
                <w:szCs w:val="24"/>
                <w:lang w:val="en-US"/>
              </w:rPr>
              <w:t>B</w:t>
            </w:r>
          </w:p>
        </w:tc>
        <w:tc>
          <w:tcPr>
            <w:tcW w:w="2042" w:type="pct"/>
            <w:vAlign w:val="center"/>
          </w:tcPr>
          <w:p w14:paraId="005E49A0" w14:textId="77777777" w:rsidR="0049391E" w:rsidRPr="004A69C2" w:rsidRDefault="0049391E" w:rsidP="0049391E">
            <w:pPr>
              <w:rPr>
                <w:b/>
                <w:sz w:val="24"/>
                <w:szCs w:val="24"/>
              </w:rPr>
            </w:pPr>
            <w:r w:rsidRPr="004A69C2">
              <w:rPr>
                <w:b/>
                <w:sz w:val="24"/>
                <w:szCs w:val="24"/>
              </w:rPr>
              <w:t xml:space="preserve">Ведение налогового учета и налоговое планирование </w:t>
            </w:r>
          </w:p>
        </w:tc>
        <w:tc>
          <w:tcPr>
            <w:tcW w:w="938" w:type="pct"/>
            <w:vAlign w:val="center"/>
          </w:tcPr>
          <w:p w14:paraId="3C3B2185" w14:textId="77777777" w:rsidR="0049391E" w:rsidRPr="004A69C2" w:rsidRDefault="0049391E" w:rsidP="0049391E">
            <w:pPr>
              <w:jc w:val="center"/>
              <w:rPr>
                <w:color w:val="000000"/>
                <w:sz w:val="24"/>
                <w:szCs w:val="24"/>
              </w:rPr>
            </w:pPr>
            <w:r w:rsidRPr="003E0278">
              <w:rPr>
                <w:color w:val="000000"/>
                <w:sz w:val="24"/>
                <w:szCs w:val="24"/>
              </w:rPr>
              <w:t>4,00</w:t>
            </w:r>
          </w:p>
        </w:tc>
        <w:tc>
          <w:tcPr>
            <w:tcW w:w="1121" w:type="pct"/>
            <w:vAlign w:val="center"/>
          </w:tcPr>
          <w:p w14:paraId="4381C41A" w14:textId="77777777" w:rsidR="0049391E" w:rsidRPr="004A69C2" w:rsidRDefault="0049391E" w:rsidP="0049391E">
            <w:pPr>
              <w:jc w:val="center"/>
              <w:rPr>
                <w:color w:val="000000"/>
                <w:sz w:val="24"/>
                <w:szCs w:val="24"/>
              </w:rPr>
            </w:pPr>
            <w:r w:rsidRPr="003E0278">
              <w:rPr>
                <w:color w:val="000000"/>
                <w:sz w:val="24"/>
                <w:szCs w:val="24"/>
              </w:rPr>
              <w:t>24,00</w:t>
            </w:r>
          </w:p>
        </w:tc>
        <w:tc>
          <w:tcPr>
            <w:tcW w:w="702" w:type="pct"/>
            <w:vAlign w:val="center"/>
          </w:tcPr>
          <w:p w14:paraId="644CEC64" w14:textId="77777777" w:rsidR="0049391E" w:rsidRPr="003E0278" w:rsidRDefault="0049391E" w:rsidP="0049391E">
            <w:pPr>
              <w:jc w:val="center"/>
              <w:rPr>
                <w:b/>
                <w:color w:val="000000"/>
                <w:sz w:val="24"/>
                <w:szCs w:val="24"/>
              </w:rPr>
            </w:pPr>
            <w:r w:rsidRPr="003E0278">
              <w:rPr>
                <w:b/>
                <w:color w:val="000000"/>
                <w:sz w:val="24"/>
                <w:szCs w:val="24"/>
              </w:rPr>
              <w:t>28,00</w:t>
            </w:r>
          </w:p>
        </w:tc>
      </w:tr>
      <w:tr w:rsidR="0049391E" w:rsidRPr="004A69C2" w14:paraId="35D53BB6" w14:textId="77777777" w:rsidTr="0049391E">
        <w:trPr>
          <w:trHeight w:val="50"/>
        </w:trPr>
        <w:tc>
          <w:tcPr>
            <w:tcW w:w="198" w:type="pct"/>
            <w:shd w:val="clear" w:color="auto" w:fill="323E4F" w:themeFill="text2" w:themeFillShade="BF"/>
            <w:vAlign w:val="center"/>
          </w:tcPr>
          <w:p w14:paraId="35056840" w14:textId="77777777" w:rsidR="0049391E" w:rsidRPr="004A69C2" w:rsidRDefault="0049391E" w:rsidP="0049391E">
            <w:pPr>
              <w:jc w:val="center"/>
              <w:rPr>
                <w:b/>
                <w:color w:val="FFFFFF" w:themeColor="background1"/>
                <w:sz w:val="24"/>
                <w:szCs w:val="24"/>
                <w:lang w:val="en-US"/>
              </w:rPr>
            </w:pPr>
            <w:r w:rsidRPr="004A69C2">
              <w:rPr>
                <w:b/>
                <w:color w:val="FFFFFF" w:themeColor="background1"/>
                <w:sz w:val="24"/>
                <w:szCs w:val="24"/>
                <w:lang w:val="en-US"/>
              </w:rPr>
              <w:t>C</w:t>
            </w:r>
          </w:p>
        </w:tc>
        <w:tc>
          <w:tcPr>
            <w:tcW w:w="2042" w:type="pct"/>
            <w:vAlign w:val="center"/>
          </w:tcPr>
          <w:p w14:paraId="2B7D3173" w14:textId="77777777" w:rsidR="0049391E" w:rsidRPr="004A69C2" w:rsidRDefault="0049391E" w:rsidP="0049391E">
            <w:pPr>
              <w:rPr>
                <w:b/>
                <w:sz w:val="24"/>
                <w:szCs w:val="24"/>
              </w:rPr>
            </w:pPr>
            <w:r w:rsidRPr="004A69C2">
              <w:rPr>
                <w:b/>
                <w:sz w:val="24"/>
                <w:szCs w:val="24"/>
              </w:rPr>
              <w:t>Составление финансовой отчетности и ее анализ</w:t>
            </w:r>
          </w:p>
        </w:tc>
        <w:tc>
          <w:tcPr>
            <w:tcW w:w="938" w:type="pct"/>
            <w:vAlign w:val="center"/>
          </w:tcPr>
          <w:p w14:paraId="7CDEC637" w14:textId="77777777" w:rsidR="0049391E" w:rsidRPr="004A69C2" w:rsidRDefault="0049391E" w:rsidP="0049391E">
            <w:pPr>
              <w:jc w:val="center"/>
              <w:rPr>
                <w:color w:val="000000"/>
                <w:sz w:val="24"/>
                <w:szCs w:val="24"/>
              </w:rPr>
            </w:pPr>
            <w:r w:rsidRPr="003E0278">
              <w:rPr>
                <w:color w:val="000000"/>
                <w:sz w:val="24"/>
                <w:szCs w:val="24"/>
              </w:rPr>
              <w:t>5,50</w:t>
            </w:r>
          </w:p>
        </w:tc>
        <w:tc>
          <w:tcPr>
            <w:tcW w:w="1121" w:type="pct"/>
            <w:vAlign w:val="center"/>
          </w:tcPr>
          <w:p w14:paraId="09672A17" w14:textId="77777777" w:rsidR="0049391E" w:rsidRPr="004A69C2" w:rsidRDefault="0049391E" w:rsidP="0049391E">
            <w:pPr>
              <w:jc w:val="center"/>
              <w:rPr>
                <w:color w:val="000000"/>
                <w:sz w:val="24"/>
                <w:szCs w:val="24"/>
              </w:rPr>
            </w:pPr>
            <w:r w:rsidRPr="003E0278">
              <w:rPr>
                <w:color w:val="000000"/>
                <w:sz w:val="24"/>
                <w:szCs w:val="24"/>
              </w:rPr>
              <w:t>22,10</w:t>
            </w:r>
          </w:p>
        </w:tc>
        <w:tc>
          <w:tcPr>
            <w:tcW w:w="702" w:type="pct"/>
            <w:vAlign w:val="center"/>
          </w:tcPr>
          <w:p w14:paraId="55C65C71" w14:textId="77777777" w:rsidR="0049391E" w:rsidRPr="003E0278" w:rsidRDefault="0049391E" w:rsidP="0049391E">
            <w:pPr>
              <w:jc w:val="center"/>
              <w:rPr>
                <w:b/>
                <w:color w:val="000000"/>
                <w:sz w:val="24"/>
                <w:szCs w:val="24"/>
              </w:rPr>
            </w:pPr>
            <w:r w:rsidRPr="003E0278">
              <w:rPr>
                <w:b/>
                <w:color w:val="000000"/>
                <w:sz w:val="24"/>
                <w:szCs w:val="24"/>
              </w:rPr>
              <w:t>27,60</w:t>
            </w:r>
          </w:p>
        </w:tc>
      </w:tr>
      <w:tr w:rsidR="0049391E" w:rsidRPr="004A69C2" w14:paraId="1372C092" w14:textId="77777777" w:rsidTr="0049391E">
        <w:tc>
          <w:tcPr>
            <w:tcW w:w="198" w:type="pct"/>
            <w:shd w:val="clear" w:color="auto" w:fill="323E4F" w:themeFill="text2" w:themeFillShade="BF"/>
            <w:vAlign w:val="center"/>
          </w:tcPr>
          <w:p w14:paraId="506074BB" w14:textId="77777777" w:rsidR="0049391E" w:rsidRPr="004A69C2" w:rsidRDefault="0049391E" w:rsidP="0049391E">
            <w:pPr>
              <w:jc w:val="center"/>
              <w:rPr>
                <w:b/>
                <w:color w:val="FFFFFF" w:themeColor="background1"/>
                <w:sz w:val="24"/>
                <w:szCs w:val="24"/>
                <w:lang w:val="en-US"/>
              </w:rPr>
            </w:pPr>
            <w:r w:rsidRPr="004A69C2">
              <w:rPr>
                <w:b/>
                <w:color w:val="FFFFFF" w:themeColor="background1"/>
                <w:sz w:val="24"/>
                <w:szCs w:val="24"/>
                <w:lang w:val="en-US"/>
              </w:rPr>
              <w:t>D</w:t>
            </w:r>
          </w:p>
        </w:tc>
        <w:tc>
          <w:tcPr>
            <w:tcW w:w="2042" w:type="pct"/>
            <w:vAlign w:val="center"/>
          </w:tcPr>
          <w:p w14:paraId="1F6B0BF1" w14:textId="77777777" w:rsidR="0049391E" w:rsidRPr="004A69C2" w:rsidRDefault="0049391E" w:rsidP="0049391E">
            <w:pPr>
              <w:rPr>
                <w:b/>
                <w:sz w:val="24"/>
                <w:szCs w:val="24"/>
              </w:rPr>
            </w:pPr>
            <w:r w:rsidRPr="004A69C2">
              <w:rPr>
                <w:b/>
                <w:bCs/>
                <w:sz w:val="24"/>
                <w:szCs w:val="24"/>
              </w:rPr>
              <w:t>Оценка и управление эффективностью деятельности</w:t>
            </w:r>
          </w:p>
        </w:tc>
        <w:tc>
          <w:tcPr>
            <w:tcW w:w="938" w:type="pct"/>
            <w:vAlign w:val="center"/>
          </w:tcPr>
          <w:p w14:paraId="68B5E681" w14:textId="77777777" w:rsidR="0049391E" w:rsidRPr="004A69C2" w:rsidRDefault="0049391E" w:rsidP="0049391E">
            <w:pPr>
              <w:jc w:val="center"/>
              <w:rPr>
                <w:color w:val="000000"/>
                <w:sz w:val="24"/>
                <w:szCs w:val="24"/>
              </w:rPr>
            </w:pPr>
            <w:r w:rsidRPr="003E0278">
              <w:rPr>
                <w:color w:val="000000"/>
                <w:sz w:val="24"/>
                <w:szCs w:val="24"/>
              </w:rPr>
              <w:t>6,80</w:t>
            </w:r>
          </w:p>
        </w:tc>
        <w:tc>
          <w:tcPr>
            <w:tcW w:w="1121" w:type="pct"/>
            <w:vAlign w:val="center"/>
          </w:tcPr>
          <w:p w14:paraId="2558C76B" w14:textId="77777777" w:rsidR="0049391E" w:rsidRPr="004A69C2" w:rsidRDefault="0049391E" w:rsidP="0049391E">
            <w:pPr>
              <w:jc w:val="center"/>
              <w:rPr>
                <w:color w:val="000000"/>
                <w:sz w:val="24"/>
                <w:szCs w:val="24"/>
              </w:rPr>
            </w:pPr>
            <w:r w:rsidRPr="003E0278">
              <w:rPr>
                <w:color w:val="000000"/>
                <w:sz w:val="24"/>
                <w:szCs w:val="24"/>
              </w:rPr>
              <w:t>10,90</w:t>
            </w:r>
          </w:p>
        </w:tc>
        <w:tc>
          <w:tcPr>
            <w:tcW w:w="702" w:type="pct"/>
            <w:vAlign w:val="center"/>
          </w:tcPr>
          <w:p w14:paraId="59E72491" w14:textId="77777777" w:rsidR="0049391E" w:rsidRPr="003E0278" w:rsidRDefault="0049391E" w:rsidP="0049391E">
            <w:pPr>
              <w:jc w:val="center"/>
              <w:rPr>
                <w:b/>
                <w:color w:val="000000"/>
                <w:sz w:val="24"/>
                <w:szCs w:val="24"/>
              </w:rPr>
            </w:pPr>
            <w:r w:rsidRPr="003E0278">
              <w:rPr>
                <w:b/>
                <w:color w:val="000000"/>
                <w:sz w:val="24"/>
                <w:szCs w:val="24"/>
              </w:rPr>
              <w:t>17,70</w:t>
            </w:r>
          </w:p>
        </w:tc>
      </w:tr>
      <w:tr w:rsidR="0049391E" w:rsidRPr="004A69C2" w14:paraId="6834CC2D" w14:textId="77777777" w:rsidTr="0049391E">
        <w:tc>
          <w:tcPr>
            <w:tcW w:w="2239" w:type="pct"/>
            <w:gridSpan w:val="2"/>
            <w:shd w:val="clear" w:color="auto" w:fill="323E4F" w:themeFill="text2" w:themeFillShade="BF"/>
            <w:vAlign w:val="center"/>
          </w:tcPr>
          <w:p w14:paraId="3452581D" w14:textId="77777777" w:rsidR="0049391E" w:rsidRPr="004A69C2" w:rsidRDefault="0049391E" w:rsidP="0049391E">
            <w:pPr>
              <w:jc w:val="both"/>
              <w:rPr>
                <w:b/>
                <w:sz w:val="24"/>
                <w:szCs w:val="24"/>
              </w:rPr>
            </w:pPr>
            <w:r w:rsidRPr="004A69C2">
              <w:rPr>
                <w:b/>
                <w:color w:val="FFFFFF" w:themeColor="background1"/>
                <w:sz w:val="24"/>
                <w:szCs w:val="24"/>
              </w:rPr>
              <w:t>Всего</w:t>
            </w:r>
          </w:p>
        </w:tc>
        <w:tc>
          <w:tcPr>
            <w:tcW w:w="938" w:type="pct"/>
            <w:vAlign w:val="center"/>
          </w:tcPr>
          <w:p w14:paraId="560B176B" w14:textId="77777777" w:rsidR="0049391E" w:rsidRPr="004A69C2" w:rsidRDefault="0049391E" w:rsidP="0049391E">
            <w:pPr>
              <w:jc w:val="center"/>
              <w:rPr>
                <w:b/>
                <w:color w:val="000000"/>
                <w:sz w:val="24"/>
                <w:szCs w:val="24"/>
              </w:rPr>
            </w:pPr>
            <w:r w:rsidRPr="004A69C2">
              <w:rPr>
                <w:b/>
                <w:color w:val="000000"/>
                <w:sz w:val="24"/>
                <w:szCs w:val="24"/>
              </w:rPr>
              <w:t>20,30</w:t>
            </w:r>
          </w:p>
        </w:tc>
        <w:tc>
          <w:tcPr>
            <w:tcW w:w="1121" w:type="pct"/>
            <w:vAlign w:val="center"/>
          </w:tcPr>
          <w:p w14:paraId="028E3745" w14:textId="77777777" w:rsidR="0049391E" w:rsidRPr="004A69C2" w:rsidRDefault="0049391E" w:rsidP="0049391E">
            <w:pPr>
              <w:jc w:val="center"/>
              <w:rPr>
                <w:b/>
                <w:color w:val="000000"/>
                <w:sz w:val="24"/>
                <w:szCs w:val="24"/>
              </w:rPr>
            </w:pPr>
            <w:r w:rsidRPr="004A69C2">
              <w:rPr>
                <w:b/>
                <w:color w:val="000000"/>
                <w:sz w:val="24"/>
                <w:szCs w:val="24"/>
              </w:rPr>
              <w:t>79,70</w:t>
            </w:r>
          </w:p>
        </w:tc>
        <w:tc>
          <w:tcPr>
            <w:tcW w:w="702" w:type="pct"/>
            <w:vAlign w:val="center"/>
          </w:tcPr>
          <w:p w14:paraId="24EB0BEA" w14:textId="77777777" w:rsidR="0049391E" w:rsidRPr="004A69C2" w:rsidRDefault="0049391E" w:rsidP="0049391E">
            <w:pPr>
              <w:jc w:val="center"/>
              <w:rPr>
                <w:b/>
                <w:color w:val="000000"/>
                <w:sz w:val="24"/>
                <w:szCs w:val="24"/>
              </w:rPr>
            </w:pPr>
            <w:r w:rsidRPr="004A69C2">
              <w:rPr>
                <w:b/>
                <w:color w:val="000000"/>
                <w:sz w:val="24"/>
                <w:szCs w:val="24"/>
              </w:rPr>
              <w:t>100,00</w:t>
            </w:r>
          </w:p>
        </w:tc>
      </w:tr>
    </w:tbl>
    <w:p w14:paraId="4C89C5B8" w14:textId="77777777" w:rsidR="0049391E" w:rsidRPr="00A57976" w:rsidRDefault="0049391E" w:rsidP="0049391E">
      <w:pPr>
        <w:pStyle w:val="-2"/>
        <w:spacing w:after="0"/>
        <w:ind w:firstLine="709"/>
        <w:rPr>
          <w:rFonts w:ascii="Times New Roman" w:hAnsi="Times New Roman"/>
          <w:szCs w:val="28"/>
        </w:rPr>
      </w:pPr>
      <w:bookmarkStart w:id="18" w:name="_Toc77934084"/>
      <w:r>
        <w:rPr>
          <w:rFonts w:ascii="Times New Roman" w:hAnsi="Times New Roman"/>
          <w:szCs w:val="28"/>
        </w:rPr>
        <w:t xml:space="preserve">4.8. </w:t>
      </w:r>
      <w:r w:rsidRPr="00A57976">
        <w:rPr>
          <w:rFonts w:ascii="Times New Roman" w:hAnsi="Times New Roman"/>
          <w:szCs w:val="28"/>
        </w:rPr>
        <w:t>СПЕЦИФИКАЦИЯ ОЦЕНКИ КОМПЕТЕНЦИИ</w:t>
      </w:r>
      <w:bookmarkEnd w:id="18"/>
    </w:p>
    <w:p w14:paraId="5C7308D8" w14:textId="77777777" w:rsidR="0049391E" w:rsidRPr="00A57976"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Pr>
          <w:rFonts w:ascii="Times New Roman" w:hAnsi="Times New Roman" w:cs="Times New Roman"/>
          <w:sz w:val="28"/>
          <w:szCs w:val="28"/>
        </w:rPr>
        <w:t>К</w:t>
      </w:r>
      <w:r w:rsidRPr="00A57976">
        <w:rPr>
          <w:rFonts w:ascii="Times New Roman" w:hAnsi="Times New Roman" w:cs="Times New Roman"/>
          <w:sz w:val="28"/>
          <w:szCs w:val="28"/>
        </w:rPr>
        <w:t>онкурсного задания</w:t>
      </w:r>
      <w:r>
        <w:rPr>
          <w:rFonts w:ascii="Times New Roman" w:hAnsi="Times New Roman" w:cs="Times New Roman"/>
          <w:sz w:val="28"/>
          <w:szCs w:val="28"/>
        </w:rPr>
        <w:t xml:space="preserve"> для региональной и вузовской линеек</w:t>
      </w:r>
      <w:r w:rsidRPr="00A57976">
        <w:rPr>
          <w:rFonts w:ascii="Times New Roman" w:hAnsi="Times New Roman" w:cs="Times New Roman"/>
          <w:sz w:val="28"/>
          <w:szCs w:val="28"/>
        </w:rPr>
        <w:t xml:space="preserve"> будет основываться на следующих критериях:</w:t>
      </w:r>
    </w:p>
    <w:p w14:paraId="442740FA" w14:textId="77777777" w:rsidR="0049391E" w:rsidRPr="004A69C2" w:rsidRDefault="0049391E" w:rsidP="0049391E">
      <w:pPr>
        <w:autoSpaceDE w:val="0"/>
        <w:autoSpaceDN w:val="0"/>
        <w:adjustRightInd w:val="0"/>
        <w:spacing w:after="0" w:line="360" w:lineRule="auto"/>
        <w:ind w:firstLine="709"/>
        <w:jc w:val="both"/>
        <w:rPr>
          <w:rFonts w:ascii="Times New Roman" w:hAnsi="Times New Roman" w:cs="Times New Roman"/>
          <w:b/>
          <w:bCs/>
          <w:sz w:val="28"/>
          <w:szCs w:val="28"/>
        </w:rPr>
      </w:pPr>
      <w:r w:rsidRPr="004A69C2">
        <w:rPr>
          <w:rFonts w:ascii="Times New Roman" w:hAnsi="Times New Roman" w:cs="Times New Roman"/>
          <w:b/>
          <w:bCs/>
          <w:sz w:val="28"/>
          <w:szCs w:val="28"/>
        </w:rPr>
        <w:t>А. Текущий учет и группировка данных</w:t>
      </w:r>
    </w:p>
    <w:p w14:paraId="30F48FFC" w14:textId="77777777" w:rsidR="0049391E" w:rsidRPr="002A5261"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D97239">
        <w:rPr>
          <w:rFonts w:ascii="Times New Roman" w:hAnsi="Times New Roman" w:cs="Times New Roman"/>
          <w:sz w:val="28"/>
          <w:szCs w:val="28"/>
        </w:rPr>
        <w:lastRenderedPageBreak/>
        <w:t xml:space="preserve">Оценка будет происходить в соответствии с </w:t>
      </w:r>
      <w:proofErr w:type="spellStart"/>
      <w:r w:rsidRPr="00D97239">
        <w:rPr>
          <w:rFonts w:ascii="Times New Roman" w:hAnsi="Times New Roman" w:cs="Times New Roman"/>
          <w:sz w:val="28"/>
          <w:szCs w:val="28"/>
        </w:rPr>
        <w:t>субкритериями</w:t>
      </w:r>
      <w:proofErr w:type="spellEnd"/>
      <w:r w:rsidRPr="00D97239">
        <w:rPr>
          <w:rFonts w:ascii="Times New Roman" w:hAnsi="Times New Roman" w:cs="Times New Roman"/>
          <w:sz w:val="28"/>
          <w:szCs w:val="28"/>
        </w:rPr>
        <w:t>:</w:t>
      </w:r>
    </w:p>
    <w:p w14:paraId="3144963B" w14:textId="77777777" w:rsidR="0049391E" w:rsidRPr="00D97239"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Подготовка информационной базы для ведения учета;</w:t>
      </w:r>
    </w:p>
    <w:p w14:paraId="2F442D8D" w14:textId="77777777" w:rsidR="0049391E" w:rsidRPr="00D97239"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Работа с первичными учетными документами;</w:t>
      </w:r>
    </w:p>
    <w:p w14:paraId="65944513" w14:textId="77777777" w:rsidR="0049391E" w:rsidRPr="00D97239"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Текущий учет операций;</w:t>
      </w:r>
    </w:p>
    <w:p w14:paraId="042AD55A" w14:textId="77777777" w:rsidR="0049391E"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Работа с учетными регистрами.</w:t>
      </w:r>
    </w:p>
    <w:p w14:paraId="7A47A34D" w14:textId="77777777" w:rsidR="0049391E" w:rsidRPr="004A69C2" w:rsidRDefault="0049391E" w:rsidP="0049391E">
      <w:pPr>
        <w:autoSpaceDE w:val="0"/>
        <w:autoSpaceDN w:val="0"/>
        <w:adjustRightInd w:val="0"/>
        <w:spacing w:after="0" w:line="360" w:lineRule="auto"/>
        <w:ind w:firstLine="709"/>
        <w:jc w:val="both"/>
        <w:rPr>
          <w:rFonts w:ascii="Times New Roman" w:hAnsi="Times New Roman" w:cs="Times New Roman"/>
          <w:b/>
          <w:bCs/>
          <w:sz w:val="28"/>
          <w:szCs w:val="28"/>
        </w:rPr>
      </w:pPr>
      <w:r w:rsidRPr="004A69C2">
        <w:rPr>
          <w:rFonts w:ascii="Times New Roman" w:hAnsi="Times New Roman" w:cs="Times New Roman"/>
          <w:b/>
          <w:bCs/>
          <w:sz w:val="28"/>
          <w:szCs w:val="28"/>
        </w:rPr>
        <w:t xml:space="preserve">В. Ведение налогового учета и налоговое планирование </w:t>
      </w:r>
    </w:p>
    <w:p w14:paraId="2950B75C" w14:textId="77777777" w:rsidR="0049391E" w:rsidRPr="002A5261"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D97239">
        <w:rPr>
          <w:rFonts w:ascii="Times New Roman" w:hAnsi="Times New Roman" w:cs="Times New Roman"/>
          <w:sz w:val="28"/>
          <w:szCs w:val="28"/>
        </w:rPr>
        <w:t xml:space="preserve">Оценка будет происходить в соответствии с </w:t>
      </w:r>
      <w:proofErr w:type="spellStart"/>
      <w:r w:rsidRPr="00D97239">
        <w:rPr>
          <w:rFonts w:ascii="Times New Roman" w:hAnsi="Times New Roman" w:cs="Times New Roman"/>
          <w:sz w:val="28"/>
          <w:szCs w:val="28"/>
        </w:rPr>
        <w:t>субкритериями</w:t>
      </w:r>
      <w:proofErr w:type="spellEnd"/>
      <w:r w:rsidRPr="00D97239">
        <w:rPr>
          <w:rFonts w:ascii="Times New Roman" w:hAnsi="Times New Roman" w:cs="Times New Roman"/>
          <w:sz w:val="28"/>
          <w:szCs w:val="28"/>
        </w:rPr>
        <w:t>:</w:t>
      </w:r>
    </w:p>
    <w:p w14:paraId="18971DF7" w14:textId="77777777" w:rsidR="0049391E"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Расчет налогов</w:t>
      </w:r>
      <w:r>
        <w:rPr>
          <w:rFonts w:ascii="Times New Roman" w:hAnsi="Times New Roman"/>
          <w:sz w:val="28"/>
          <w:szCs w:val="28"/>
        </w:rPr>
        <w:t>;</w:t>
      </w:r>
    </w:p>
    <w:p w14:paraId="78654287" w14:textId="77777777" w:rsidR="0049391E"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Работа с налоговой документацией</w:t>
      </w:r>
      <w:r>
        <w:rPr>
          <w:rFonts w:ascii="Times New Roman" w:hAnsi="Times New Roman"/>
          <w:sz w:val="28"/>
          <w:szCs w:val="28"/>
        </w:rPr>
        <w:t>;</w:t>
      </w:r>
    </w:p>
    <w:p w14:paraId="5FB61EEA" w14:textId="77777777" w:rsidR="0049391E"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Составление налоговой отчетности</w:t>
      </w:r>
      <w:r>
        <w:rPr>
          <w:rFonts w:ascii="Times New Roman" w:hAnsi="Times New Roman"/>
          <w:sz w:val="28"/>
          <w:szCs w:val="28"/>
        </w:rPr>
        <w:t>;</w:t>
      </w:r>
    </w:p>
    <w:p w14:paraId="68CCEA2C" w14:textId="77777777" w:rsidR="0049391E" w:rsidRPr="00D97239"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Налоговое планирование</w:t>
      </w:r>
      <w:r>
        <w:rPr>
          <w:rFonts w:ascii="Times New Roman" w:hAnsi="Times New Roman"/>
          <w:sz w:val="28"/>
          <w:szCs w:val="28"/>
        </w:rPr>
        <w:t>.</w:t>
      </w:r>
    </w:p>
    <w:p w14:paraId="18407ACB" w14:textId="77777777" w:rsidR="0049391E" w:rsidRPr="004A69C2" w:rsidRDefault="0049391E" w:rsidP="0049391E">
      <w:pPr>
        <w:autoSpaceDE w:val="0"/>
        <w:autoSpaceDN w:val="0"/>
        <w:adjustRightInd w:val="0"/>
        <w:spacing w:after="0" w:line="360" w:lineRule="auto"/>
        <w:ind w:firstLine="709"/>
        <w:jc w:val="both"/>
        <w:rPr>
          <w:rFonts w:ascii="Times New Roman" w:hAnsi="Times New Roman" w:cs="Times New Roman"/>
          <w:b/>
          <w:bCs/>
          <w:sz w:val="28"/>
          <w:szCs w:val="28"/>
        </w:rPr>
      </w:pPr>
      <w:r w:rsidRPr="004A69C2">
        <w:rPr>
          <w:rFonts w:ascii="Times New Roman" w:hAnsi="Times New Roman" w:cs="Times New Roman"/>
          <w:b/>
          <w:bCs/>
          <w:sz w:val="28"/>
          <w:szCs w:val="28"/>
        </w:rPr>
        <w:t>С. Составление финансовой отчетности и ее анализ</w:t>
      </w:r>
    </w:p>
    <w:p w14:paraId="7CB38B4B" w14:textId="77777777" w:rsidR="0049391E" w:rsidRPr="002A5261"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D97239">
        <w:rPr>
          <w:rFonts w:ascii="Times New Roman" w:hAnsi="Times New Roman" w:cs="Times New Roman"/>
          <w:sz w:val="28"/>
          <w:szCs w:val="28"/>
        </w:rPr>
        <w:t xml:space="preserve">Оценка будет происходить в соответствии с </w:t>
      </w:r>
      <w:proofErr w:type="spellStart"/>
      <w:r w:rsidRPr="00D97239">
        <w:rPr>
          <w:rFonts w:ascii="Times New Roman" w:hAnsi="Times New Roman" w:cs="Times New Roman"/>
          <w:sz w:val="28"/>
          <w:szCs w:val="28"/>
        </w:rPr>
        <w:t>субкритериями</w:t>
      </w:r>
      <w:proofErr w:type="spellEnd"/>
      <w:r w:rsidRPr="00D97239">
        <w:rPr>
          <w:rFonts w:ascii="Times New Roman" w:hAnsi="Times New Roman" w:cs="Times New Roman"/>
          <w:sz w:val="28"/>
          <w:szCs w:val="28"/>
        </w:rPr>
        <w:t>:</w:t>
      </w:r>
    </w:p>
    <w:p w14:paraId="0EF3BC60" w14:textId="77777777" w:rsidR="0049391E"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Составление финансовой отчетности</w:t>
      </w:r>
      <w:r>
        <w:rPr>
          <w:rFonts w:ascii="Times New Roman" w:hAnsi="Times New Roman"/>
          <w:sz w:val="28"/>
          <w:szCs w:val="28"/>
        </w:rPr>
        <w:t>;</w:t>
      </w:r>
    </w:p>
    <w:p w14:paraId="378E79BB" w14:textId="77777777" w:rsidR="0049391E"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Анализ финансовой отчетности</w:t>
      </w:r>
    </w:p>
    <w:p w14:paraId="6FE0C004" w14:textId="77777777" w:rsidR="0049391E" w:rsidRPr="00D97239" w:rsidRDefault="0049391E" w:rsidP="0049391E">
      <w:pPr>
        <w:pStyle w:val="aff2"/>
        <w:tabs>
          <w:tab w:val="left" w:pos="993"/>
        </w:tabs>
        <w:autoSpaceDE w:val="0"/>
        <w:autoSpaceDN w:val="0"/>
        <w:adjustRightInd w:val="0"/>
        <w:spacing w:after="0" w:line="360" w:lineRule="auto"/>
        <w:ind w:left="709"/>
        <w:jc w:val="both"/>
        <w:rPr>
          <w:rFonts w:ascii="Times New Roman" w:hAnsi="Times New Roman"/>
          <w:sz w:val="28"/>
          <w:szCs w:val="28"/>
        </w:rPr>
      </w:pPr>
    </w:p>
    <w:p w14:paraId="1C33456D" w14:textId="77777777" w:rsidR="0049391E" w:rsidRPr="004A69C2" w:rsidRDefault="0049391E" w:rsidP="0049391E">
      <w:pPr>
        <w:autoSpaceDE w:val="0"/>
        <w:autoSpaceDN w:val="0"/>
        <w:adjustRightInd w:val="0"/>
        <w:spacing w:after="0" w:line="360" w:lineRule="auto"/>
        <w:ind w:firstLine="709"/>
        <w:jc w:val="both"/>
        <w:rPr>
          <w:rFonts w:ascii="Times New Roman" w:hAnsi="Times New Roman" w:cs="Times New Roman"/>
          <w:b/>
          <w:bCs/>
          <w:sz w:val="28"/>
          <w:szCs w:val="28"/>
        </w:rPr>
      </w:pPr>
      <w:r w:rsidRPr="004A69C2">
        <w:rPr>
          <w:rFonts w:ascii="Times New Roman" w:hAnsi="Times New Roman" w:cs="Times New Roman"/>
          <w:b/>
          <w:bCs/>
          <w:sz w:val="28"/>
          <w:szCs w:val="28"/>
        </w:rPr>
        <w:t>D. Оценка и управление эффективностью деятельности</w:t>
      </w:r>
    </w:p>
    <w:p w14:paraId="75FB36B1" w14:textId="77777777" w:rsidR="0049391E" w:rsidRPr="002A5261"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D97239">
        <w:rPr>
          <w:rFonts w:ascii="Times New Roman" w:hAnsi="Times New Roman" w:cs="Times New Roman"/>
          <w:sz w:val="28"/>
          <w:szCs w:val="28"/>
        </w:rPr>
        <w:t xml:space="preserve">Оценка будет происходить в соответствии с </w:t>
      </w:r>
      <w:proofErr w:type="spellStart"/>
      <w:r w:rsidRPr="00D97239">
        <w:rPr>
          <w:rFonts w:ascii="Times New Roman" w:hAnsi="Times New Roman" w:cs="Times New Roman"/>
          <w:sz w:val="28"/>
          <w:szCs w:val="28"/>
        </w:rPr>
        <w:t>субкритериями</w:t>
      </w:r>
      <w:proofErr w:type="spellEnd"/>
      <w:r w:rsidRPr="00D97239">
        <w:rPr>
          <w:rFonts w:ascii="Times New Roman" w:hAnsi="Times New Roman" w:cs="Times New Roman"/>
          <w:sz w:val="28"/>
          <w:szCs w:val="28"/>
        </w:rPr>
        <w:t>:</w:t>
      </w:r>
    </w:p>
    <w:p w14:paraId="416E2B2C" w14:textId="77777777" w:rsidR="0049391E"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97239">
        <w:rPr>
          <w:rFonts w:ascii="Times New Roman" w:hAnsi="Times New Roman"/>
          <w:sz w:val="28"/>
          <w:szCs w:val="28"/>
        </w:rPr>
        <w:t>Формирование бюджетов</w:t>
      </w:r>
      <w:r>
        <w:rPr>
          <w:rFonts w:ascii="Times New Roman" w:hAnsi="Times New Roman"/>
          <w:sz w:val="28"/>
          <w:szCs w:val="28"/>
        </w:rPr>
        <w:t>;</w:t>
      </w:r>
    </w:p>
    <w:p w14:paraId="3A7B0F07" w14:textId="77777777" w:rsidR="0049391E" w:rsidRPr="00D97239" w:rsidRDefault="0049391E" w:rsidP="0049391E">
      <w:pPr>
        <w:pStyle w:val="aff2"/>
        <w:numPr>
          <w:ilvl w:val="0"/>
          <w:numId w:val="2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D2025C">
        <w:rPr>
          <w:rFonts w:ascii="Times New Roman" w:hAnsi="Times New Roman"/>
          <w:sz w:val="28"/>
          <w:szCs w:val="28"/>
        </w:rPr>
        <w:t>Принятие управленческих решений</w:t>
      </w:r>
      <w:r>
        <w:rPr>
          <w:rFonts w:ascii="Times New Roman" w:hAnsi="Times New Roman"/>
          <w:sz w:val="28"/>
          <w:szCs w:val="28"/>
        </w:rPr>
        <w:t>.</w:t>
      </w:r>
    </w:p>
    <w:p w14:paraId="1DFC436E" w14:textId="77777777" w:rsidR="0049391E" w:rsidRPr="00A57976" w:rsidRDefault="0049391E" w:rsidP="0049391E">
      <w:pPr>
        <w:pStyle w:val="-2"/>
        <w:spacing w:before="0" w:after="0"/>
        <w:ind w:firstLine="709"/>
        <w:rPr>
          <w:rFonts w:ascii="Times New Roman" w:hAnsi="Times New Roman"/>
          <w:szCs w:val="28"/>
        </w:rPr>
      </w:pPr>
      <w:bookmarkStart w:id="19" w:name="_Toc77934085"/>
      <w:r>
        <w:rPr>
          <w:rFonts w:ascii="Times New Roman" w:hAnsi="Times New Roman"/>
          <w:szCs w:val="28"/>
        </w:rPr>
        <w:t xml:space="preserve">4.9. </w:t>
      </w:r>
      <w:r w:rsidRPr="00A57976">
        <w:rPr>
          <w:rFonts w:ascii="Times New Roman" w:hAnsi="Times New Roman"/>
          <w:szCs w:val="28"/>
        </w:rPr>
        <w:t>РЕГЛАМЕНТ ОЦЕНКИ</w:t>
      </w:r>
      <w:bookmarkEnd w:id="19"/>
    </w:p>
    <w:p w14:paraId="71B39C2A" w14:textId="77777777" w:rsidR="0049391E" w:rsidRPr="00A57976" w:rsidRDefault="0049391E" w:rsidP="0049391E">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Главный эксперт и Заместитель Главного эксперта обсуждают и распределяют Экспертов по группам (состав группы не менее </w:t>
      </w:r>
      <w:r>
        <w:rPr>
          <w:rFonts w:ascii="Times New Roman" w:hAnsi="Times New Roman" w:cs="Times New Roman"/>
          <w:sz w:val="28"/>
          <w:szCs w:val="28"/>
        </w:rPr>
        <w:t>трех</w:t>
      </w:r>
      <w:r w:rsidRPr="00A57976">
        <w:rPr>
          <w:rFonts w:ascii="Times New Roman" w:hAnsi="Times New Roman" w:cs="Times New Roman"/>
          <w:sz w:val="28"/>
          <w:szCs w:val="28"/>
        </w:rPr>
        <w:t xml:space="preserve"> человек) для выставления оценок. Каждая группа должна включать в се</w:t>
      </w:r>
      <w:r>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14:paraId="127AE2DC" w14:textId="77777777" w:rsidR="0049391E" w:rsidRDefault="0049391E" w:rsidP="0049391E">
      <w:pPr>
        <w:spacing w:after="0" w:line="360" w:lineRule="auto"/>
        <w:ind w:firstLine="709"/>
        <w:jc w:val="both"/>
        <w:rPr>
          <w:rFonts w:ascii="Times New Roman" w:hAnsi="Times New Roman" w:cs="Times New Roman"/>
          <w:sz w:val="28"/>
          <w:szCs w:val="28"/>
        </w:rPr>
      </w:pPr>
      <w:r w:rsidRPr="00E23D3D">
        <w:rPr>
          <w:rFonts w:ascii="Times New Roman" w:hAnsi="Times New Roman" w:cs="Times New Roman"/>
          <w:sz w:val="28"/>
          <w:szCs w:val="28"/>
        </w:rPr>
        <w:t>Эксперты будут разделены на команды оценки при максимально</w:t>
      </w:r>
      <w:r>
        <w:rPr>
          <w:rFonts w:ascii="Times New Roman" w:hAnsi="Times New Roman" w:cs="Times New Roman"/>
          <w:sz w:val="28"/>
          <w:szCs w:val="28"/>
        </w:rPr>
        <w:t xml:space="preserve"> </w:t>
      </w:r>
      <w:r w:rsidRPr="00E23D3D">
        <w:rPr>
          <w:rFonts w:ascii="Times New Roman" w:hAnsi="Times New Roman" w:cs="Times New Roman"/>
          <w:sz w:val="28"/>
          <w:szCs w:val="28"/>
        </w:rPr>
        <w:t>возможном равенстве в количестве оценки критериев.</w:t>
      </w:r>
      <w:r>
        <w:rPr>
          <w:rFonts w:ascii="Times New Roman" w:hAnsi="Times New Roman" w:cs="Times New Roman"/>
          <w:sz w:val="28"/>
          <w:szCs w:val="28"/>
        </w:rPr>
        <w:t xml:space="preserve"> </w:t>
      </w:r>
      <w:r w:rsidRPr="00E23D3D">
        <w:rPr>
          <w:rFonts w:ascii="Times New Roman" w:hAnsi="Times New Roman" w:cs="Times New Roman"/>
          <w:sz w:val="28"/>
          <w:szCs w:val="28"/>
        </w:rPr>
        <w:t>Состав команд оценки будет определять Главный эксперт и Заместитель</w:t>
      </w:r>
      <w:r>
        <w:rPr>
          <w:rFonts w:ascii="Times New Roman" w:hAnsi="Times New Roman" w:cs="Times New Roman"/>
          <w:sz w:val="28"/>
          <w:szCs w:val="28"/>
        </w:rPr>
        <w:t xml:space="preserve"> </w:t>
      </w:r>
      <w:r w:rsidRPr="00E23D3D">
        <w:rPr>
          <w:rFonts w:ascii="Times New Roman" w:hAnsi="Times New Roman" w:cs="Times New Roman"/>
          <w:sz w:val="28"/>
          <w:szCs w:val="28"/>
        </w:rPr>
        <w:t xml:space="preserve">главного эксперта с целью </w:t>
      </w:r>
      <w:r w:rsidRPr="00E23D3D">
        <w:rPr>
          <w:rFonts w:ascii="Times New Roman" w:hAnsi="Times New Roman" w:cs="Times New Roman"/>
          <w:sz w:val="28"/>
          <w:szCs w:val="28"/>
        </w:rPr>
        <w:lastRenderedPageBreak/>
        <w:t>достижения баланса между новыми и опытными</w:t>
      </w:r>
      <w:r>
        <w:rPr>
          <w:rFonts w:ascii="Times New Roman" w:hAnsi="Times New Roman" w:cs="Times New Roman"/>
          <w:sz w:val="28"/>
          <w:szCs w:val="28"/>
        </w:rPr>
        <w:t xml:space="preserve"> </w:t>
      </w:r>
      <w:r w:rsidRPr="00E23D3D">
        <w:rPr>
          <w:rFonts w:ascii="Times New Roman" w:hAnsi="Times New Roman" w:cs="Times New Roman"/>
          <w:sz w:val="28"/>
          <w:szCs w:val="28"/>
        </w:rPr>
        <w:t>экспертами в каждой из команд.</w:t>
      </w:r>
    </w:p>
    <w:p w14:paraId="0F5DBF1B" w14:textId="77777777" w:rsidR="0049391E" w:rsidRPr="00E23D3D" w:rsidRDefault="0049391E" w:rsidP="0049391E">
      <w:pPr>
        <w:spacing w:after="0" w:line="360" w:lineRule="auto"/>
        <w:ind w:firstLine="709"/>
        <w:jc w:val="both"/>
        <w:rPr>
          <w:rFonts w:ascii="Times New Roman" w:hAnsi="Times New Roman" w:cs="Times New Roman"/>
          <w:sz w:val="28"/>
          <w:szCs w:val="28"/>
        </w:rPr>
      </w:pPr>
      <w:r w:rsidRPr="0069522C">
        <w:rPr>
          <w:rFonts w:ascii="Times New Roman" w:hAnsi="Times New Roman" w:cs="Times New Roman"/>
          <w:sz w:val="28"/>
          <w:szCs w:val="28"/>
        </w:rPr>
        <w:t>Проверка конкурсных работ выполняется на рабочих местах экспертных групп согласно типового ИЛ. Проверка на рабочих местах конкурсантов не применима.</w:t>
      </w:r>
    </w:p>
    <w:p w14:paraId="1A793698" w14:textId="77777777" w:rsidR="0049391E" w:rsidRPr="0075777B" w:rsidRDefault="0049391E" w:rsidP="0049391E">
      <w:pPr>
        <w:spacing w:after="0" w:line="360" w:lineRule="auto"/>
        <w:ind w:firstLine="709"/>
        <w:jc w:val="both"/>
        <w:rPr>
          <w:rFonts w:ascii="Times New Roman" w:hAnsi="Times New Roman" w:cs="Times New Roman"/>
          <w:sz w:val="28"/>
          <w:szCs w:val="28"/>
        </w:rPr>
      </w:pPr>
      <w:r w:rsidRPr="0075777B">
        <w:rPr>
          <w:rFonts w:ascii="Times New Roman" w:hAnsi="Times New Roman" w:cs="Times New Roman"/>
          <w:sz w:val="28"/>
          <w:szCs w:val="28"/>
        </w:rPr>
        <w:t>Если эксперты, наблюдающие за конкурсантами, замечают нарушение правил охраны труда, техники безопасности в ходе конкурса, они обязаны:</w:t>
      </w:r>
    </w:p>
    <w:p w14:paraId="37301925" w14:textId="77777777" w:rsidR="0049391E" w:rsidRPr="0075777B" w:rsidRDefault="0049391E" w:rsidP="0049391E">
      <w:pPr>
        <w:tabs>
          <w:tab w:val="left" w:pos="993"/>
        </w:tabs>
        <w:spacing w:after="0" w:line="360" w:lineRule="auto"/>
        <w:ind w:firstLine="709"/>
        <w:jc w:val="both"/>
        <w:rPr>
          <w:rFonts w:ascii="Times New Roman" w:hAnsi="Times New Roman" w:cs="Times New Roman"/>
          <w:sz w:val="28"/>
          <w:szCs w:val="28"/>
        </w:rPr>
      </w:pPr>
      <w:r w:rsidRPr="0075777B">
        <w:rPr>
          <w:rFonts w:ascii="Times New Roman" w:hAnsi="Times New Roman" w:cs="Times New Roman"/>
          <w:sz w:val="28"/>
          <w:szCs w:val="28"/>
        </w:rPr>
        <w:t>•</w:t>
      </w:r>
      <w:r w:rsidRPr="0075777B">
        <w:rPr>
          <w:rFonts w:ascii="Times New Roman" w:hAnsi="Times New Roman" w:cs="Times New Roman"/>
          <w:sz w:val="28"/>
          <w:szCs w:val="28"/>
        </w:rPr>
        <w:tab/>
        <w:t>Первое нарушение: сделать предупреждение конкурсанту и зафиксировать нарушение в протоколе;</w:t>
      </w:r>
    </w:p>
    <w:p w14:paraId="4B41758F" w14:textId="77777777" w:rsidR="0049391E" w:rsidRPr="0075777B" w:rsidRDefault="0049391E" w:rsidP="0049391E">
      <w:pPr>
        <w:tabs>
          <w:tab w:val="left" w:pos="993"/>
        </w:tabs>
        <w:spacing w:after="0" w:line="360" w:lineRule="auto"/>
        <w:ind w:firstLine="709"/>
        <w:jc w:val="both"/>
        <w:rPr>
          <w:rFonts w:ascii="Times New Roman" w:hAnsi="Times New Roman" w:cs="Times New Roman"/>
          <w:sz w:val="28"/>
          <w:szCs w:val="28"/>
        </w:rPr>
      </w:pPr>
      <w:r w:rsidRPr="0075777B">
        <w:rPr>
          <w:rFonts w:ascii="Times New Roman" w:hAnsi="Times New Roman" w:cs="Times New Roman"/>
          <w:sz w:val="28"/>
          <w:szCs w:val="28"/>
        </w:rPr>
        <w:t>•</w:t>
      </w:r>
      <w:r w:rsidRPr="0075777B">
        <w:rPr>
          <w:rFonts w:ascii="Times New Roman" w:hAnsi="Times New Roman" w:cs="Times New Roman"/>
          <w:sz w:val="28"/>
          <w:szCs w:val="28"/>
        </w:rPr>
        <w:tab/>
        <w:t>Второе нарушение: сделать предупреждение конкурсанту, зафиксировать нарушение в протоколе и снять соответствующий балл за нарушение правил охраны труда и техники безопасности.</w:t>
      </w:r>
    </w:p>
    <w:p w14:paraId="2947D5FA" w14:textId="77777777" w:rsidR="0049391E" w:rsidRPr="0075777B" w:rsidRDefault="0049391E" w:rsidP="0049391E">
      <w:pPr>
        <w:tabs>
          <w:tab w:val="left" w:pos="993"/>
        </w:tabs>
        <w:spacing w:after="0" w:line="360" w:lineRule="auto"/>
        <w:ind w:firstLine="709"/>
        <w:jc w:val="both"/>
        <w:rPr>
          <w:rFonts w:ascii="Times New Roman" w:hAnsi="Times New Roman" w:cs="Times New Roman"/>
          <w:sz w:val="28"/>
          <w:szCs w:val="28"/>
        </w:rPr>
      </w:pPr>
      <w:r w:rsidRPr="0075777B">
        <w:rPr>
          <w:rFonts w:ascii="Times New Roman" w:hAnsi="Times New Roman" w:cs="Times New Roman"/>
          <w:sz w:val="28"/>
          <w:szCs w:val="28"/>
        </w:rPr>
        <w:t>•</w:t>
      </w:r>
      <w:r w:rsidRPr="0075777B">
        <w:rPr>
          <w:rFonts w:ascii="Times New Roman" w:hAnsi="Times New Roman" w:cs="Times New Roman"/>
          <w:sz w:val="28"/>
          <w:szCs w:val="28"/>
        </w:rPr>
        <w:tab/>
        <w:t>Третье нарушение – конкурсант прекращает</w:t>
      </w:r>
      <w:r>
        <w:rPr>
          <w:rFonts w:ascii="Times New Roman" w:hAnsi="Times New Roman" w:cs="Times New Roman"/>
          <w:sz w:val="28"/>
          <w:szCs w:val="28"/>
        </w:rPr>
        <w:t xml:space="preserve"> </w:t>
      </w:r>
      <w:r w:rsidRPr="0075777B">
        <w:rPr>
          <w:rFonts w:ascii="Times New Roman" w:hAnsi="Times New Roman" w:cs="Times New Roman"/>
          <w:sz w:val="28"/>
          <w:szCs w:val="28"/>
        </w:rPr>
        <w:t xml:space="preserve">выполнение модуля. </w:t>
      </w:r>
    </w:p>
    <w:p w14:paraId="43E8A84B" w14:textId="77777777" w:rsidR="0049391E" w:rsidRPr="009955F8" w:rsidRDefault="0049391E" w:rsidP="0049391E">
      <w:pPr>
        <w:pStyle w:val="-1"/>
        <w:spacing w:before="0" w:after="0"/>
        <w:rPr>
          <w:rFonts w:ascii="Times New Roman" w:hAnsi="Times New Roman"/>
          <w:sz w:val="34"/>
          <w:szCs w:val="34"/>
        </w:rPr>
      </w:pPr>
      <w:bookmarkStart w:id="20" w:name="_Toc77934086"/>
      <w:r w:rsidRPr="009955F8">
        <w:rPr>
          <w:rFonts w:ascii="Times New Roman" w:hAnsi="Times New Roman"/>
          <w:sz w:val="34"/>
          <w:szCs w:val="34"/>
        </w:rPr>
        <w:t>5. КОНКУРСНОЕ ЗАДАНИЕ</w:t>
      </w:r>
      <w:bookmarkEnd w:id="20"/>
    </w:p>
    <w:p w14:paraId="4F8D223B" w14:textId="77777777" w:rsidR="0049391E" w:rsidRPr="00A57976" w:rsidRDefault="0049391E" w:rsidP="0049391E">
      <w:pPr>
        <w:pStyle w:val="-2"/>
        <w:spacing w:before="0" w:after="0"/>
        <w:ind w:firstLine="709"/>
        <w:rPr>
          <w:rFonts w:ascii="Times New Roman" w:hAnsi="Times New Roman"/>
          <w:szCs w:val="28"/>
        </w:rPr>
      </w:pPr>
      <w:bookmarkStart w:id="21" w:name="_Toc77934087"/>
      <w:r>
        <w:rPr>
          <w:rFonts w:ascii="Times New Roman" w:hAnsi="Times New Roman"/>
          <w:szCs w:val="28"/>
        </w:rPr>
        <w:t xml:space="preserve">5.1. </w:t>
      </w:r>
      <w:r w:rsidRPr="00A57976">
        <w:rPr>
          <w:rFonts w:ascii="Times New Roman" w:hAnsi="Times New Roman"/>
          <w:szCs w:val="28"/>
        </w:rPr>
        <w:t>ОСНОВНЫЕ ТРЕБОВАНИЯ</w:t>
      </w:r>
      <w:bookmarkEnd w:id="21"/>
    </w:p>
    <w:p w14:paraId="74671B3B" w14:textId="77777777" w:rsidR="0049391E" w:rsidRDefault="0049391E" w:rsidP="0049391E">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14:paraId="328C928E" w14:textId="77777777" w:rsidR="0049391E" w:rsidRPr="00281038" w:rsidRDefault="0049391E" w:rsidP="0049391E">
      <w:pPr>
        <w:spacing w:after="0" w:line="360" w:lineRule="auto"/>
        <w:ind w:firstLine="709"/>
        <w:jc w:val="both"/>
        <w:rPr>
          <w:rFonts w:ascii="Times New Roman" w:hAnsi="Times New Roman" w:cs="Times New Roman"/>
          <w:sz w:val="28"/>
          <w:szCs w:val="28"/>
        </w:rPr>
      </w:pPr>
      <w:r w:rsidRPr="00281038">
        <w:rPr>
          <w:rFonts w:ascii="Times New Roman" w:hAnsi="Times New Roman" w:cs="Times New Roman"/>
          <w:sz w:val="28"/>
          <w:szCs w:val="28"/>
        </w:rPr>
        <w:t xml:space="preserve">Продолжительность Конкурсного задания для </w:t>
      </w:r>
      <w:r>
        <w:rPr>
          <w:rFonts w:ascii="Times New Roman" w:hAnsi="Times New Roman" w:cs="Times New Roman"/>
          <w:sz w:val="28"/>
          <w:szCs w:val="28"/>
        </w:rPr>
        <w:t>региональной</w:t>
      </w:r>
      <w:r w:rsidRPr="00281038">
        <w:rPr>
          <w:rFonts w:ascii="Times New Roman" w:hAnsi="Times New Roman" w:cs="Times New Roman"/>
          <w:sz w:val="28"/>
          <w:szCs w:val="28"/>
        </w:rPr>
        <w:t xml:space="preserve"> линейки не должна быть менее 15 и более 22 часов. </w:t>
      </w:r>
    </w:p>
    <w:p w14:paraId="55DF2F9F" w14:textId="77777777" w:rsidR="0049391E" w:rsidRPr="00281038" w:rsidRDefault="0049391E" w:rsidP="0049391E">
      <w:pPr>
        <w:spacing w:after="0" w:line="360" w:lineRule="auto"/>
        <w:ind w:firstLine="709"/>
        <w:jc w:val="both"/>
        <w:rPr>
          <w:rFonts w:ascii="Times New Roman" w:hAnsi="Times New Roman" w:cs="Times New Roman"/>
          <w:sz w:val="28"/>
          <w:szCs w:val="28"/>
        </w:rPr>
      </w:pPr>
      <w:r w:rsidRPr="00281038">
        <w:rPr>
          <w:rFonts w:ascii="Times New Roman" w:hAnsi="Times New Roman" w:cs="Times New Roman"/>
          <w:sz w:val="28"/>
          <w:szCs w:val="28"/>
        </w:rPr>
        <w:t xml:space="preserve">Конкурсное задание для </w:t>
      </w:r>
      <w:r>
        <w:rPr>
          <w:rFonts w:ascii="Times New Roman" w:hAnsi="Times New Roman" w:cs="Times New Roman"/>
          <w:sz w:val="28"/>
          <w:szCs w:val="28"/>
        </w:rPr>
        <w:t>вузовской линейки</w:t>
      </w:r>
      <w:r w:rsidRPr="00281038">
        <w:rPr>
          <w:rFonts w:ascii="Times New Roman" w:hAnsi="Times New Roman" w:cs="Times New Roman"/>
          <w:sz w:val="28"/>
          <w:szCs w:val="28"/>
        </w:rPr>
        <w:t xml:space="preserve"> должно длиться не менее 1</w:t>
      </w:r>
      <w:r>
        <w:rPr>
          <w:rFonts w:ascii="Times New Roman" w:hAnsi="Times New Roman" w:cs="Times New Roman"/>
          <w:sz w:val="28"/>
          <w:szCs w:val="28"/>
        </w:rPr>
        <w:t xml:space="preserve">2 </w:t>
      </w:r>
      <w:r w:rsidRPr="00281038">
        <w:rPr>
          <w:rFonts w:ascii="Times New Roman" w:hAnsi="Times New Roman" w:cs="Times New Roman"/>
          <w:sz w:val="28"/>
          <w:szCs w:val="28"/>
        </w:rPr>
        <w:t xml:space="preserve">и не более 16 часов. </w:t>
      </w:r>
    </w:p>
    <w:p w14:paraId="6E32BF06" w14:textId="77777777" w:rsidR="0049391E" w:rsidRPr="00281038" w:rsidRDefault="0049391E" w:rsidP="0049391E">
      <w:pPr>
        <w:spacing w:after="0" w:line="360" w:lineRule="auto"/>
        <w:ind w:firstLine="709"/>
        <w:jc w:val="both"/>
        <w:rPr>
          <w:rFonts w:ascii="Times New Roman" w:hAnsi="Times New Roman" w:cs="Times New Roman"/>
          <w:sz w:val="28"/>
          <w:szCs w:val="28"/>
        </w:rPr>
      </w:pPr>
      <w:r w:rsidRPr="00281038">
        <w:rPr>
          <w:rFonts w:ascii="Times New Roman" w:hAnsi="Times New Roman" w:cs="Times New Roman"/>
          <w:sz w:val="28"/>
          <w:szCs w:val="28"/>
        </w:rPr>
        <w:t xml:space="preserve">Возрастной ценз участников для выполнения Конкурсного задания: </w:t>
      </w:r>
    </w:p>
    <w:p w14:paraId="2BD74856" w14:textId="77777777" w:rsidR="0049391E" w:rsidRPr="00281038" w:rsidRDefault="0049391E" w:rsidP="0049391E">
      <w:pPr>
        <w:numPr>
          <w:ilvl w:val="0"/>
          <w:numId w:val="25"/>
        </w:numPr>
        <w:spacing w:after="0" w:line="360" w:lineRule="auto"/>
        <w:jc w:val="both"/>
        <w:rPr>
          <w:rFonts w:ascii="Times New Roman" w:hAnsi="Times New Roman" w:cs="Times New Roman"/>
          <w:sz w:val="28"/>
          <w:szCs w:val="28"/>
        </w:rPr>
      </w:pPr>
      <w:r w:rsidRPr="00281038">
        <w:rPr>
          <w:rFonts w:ascii="Times New Roman" w:hAnsi="Times New Roman" w:cs="Times New Roman"/>
          <w:sz w:val="28"/>
          <w:szCs w:val="28"/>
        </w:rPr>
        <w:t xml:space="preserve">для региональной линейки </w:t>
      </w:r>
      <w:r>
        <w:rPr>
          <w:rFonts w:ascii="Times New Roman" w:hAnsi="Times New Roman" w:cs="Times New Roman"/>
          <w:sz w:val="28"/>
          <w:szCs w:val="28"/>
        </w:rPr>
        <w:t xml:space="preserve">- </w:t>
      </w:r>
      <w:r w:rsidRPr="00281038">
        <w:rPr>
          <w:rFonts w:ascii="Times New Roman" w:hAnsi="Times New Roman" w:cs="Times New Roman"/>
          <w:sz w:val="28"/>
          <w:szCs w:val="28"/>
        </w:rPr>
        <w:t xml:space="preserve">16-22 </w:t>
      </w:r>
      <w:r>
        <w:rPr>
          <w:rFonts w:ascii="Times New Roman" w:hAnsi="Times New Roman" w:cs="Times New Roman"/>
          <w:sz w:val="28"/>
          <w:szCs w:val="28"/>
        </w:rPr>
        <w:t>года</w:t>
      </w:r>
    </w:p>
    <w:p w14:paraId="7CFEC828" w14:textId="77777777" w:rsidR="0049391E" w:rsidRPr="00281038" w:rsidRDefault="0049391E" w:rsidP="0049391E">
      <w:pPr>
        <w:numPr>
          <w:ilvl w:val="0"/>
          <w:numId w:val="25"/>
        </w:numPr>
        <w:spacing w:after="0" w:line="360" w:lineRule="auto"/>
        <w:jc w:val="both"/>
        <w:rPr>
          <w:rFonts w:ascii="Times New Roman" w:hAnsi="Times New Roman" w:cs="Times New Roman"/>
          <w:sz w:val="28"/>
          <w:szCs w:val="28"/>
        </w:rPr>
      </w:pPr>
      <w:r w:rsidRPr="00281038">
        <w:rPr>
          <w:rFonts w:ascii="Times New Roman" w:hAnsi="Times New Roman" w:cs="Times New Roman"/>
          <w:sz w:val="28"/>
          <w:szCs w:val="28"/>
        </w:rPr>
        <w:t xml:space="preserve">для </w:t>
      </w:r>
      <w:r>
        <w:rPr>
          <w:rFonts w:ascii="Times New Roman" w:hAnsi="Times New Roman" w:cs="Times New Roman"/>
          <w:sz w:val="28"/>
          <w:szCs w:val="28"/>
        </w:rPr>
        <w:t>вузовской линейки</w:t>
      </w:r>
      <w:r w:rsidRPr="002810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1038">
        <w:rPr>
          <w:rFonts w:ascii="Times New Roman" w:hAnsi="Times New Roman" w:cs="Times New Roman"/>
          <w:sz w:val="28"/>
          <w:szCs w:val="28"/>
        </w:rPr>
        <w:t>17-35 лет</w:t>
      </w:r>
    </w:p>
    <w:p w14:paraId="55519A38" w14:textId="77777777" w:rsidR="0049391E" w:rsidRPr="00A57976" w:rsidRDefault="0049391E" w:rsidP="0049391E">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r>
        <w:rPr>
          <w:rFonts w:ascii="Times New Roman" w:hAnsi="Times New Roman" w:cs="Times New Roman"/>
          <w:sz w:val="28"/>
          <w:szCs w:val="28"/>
        </w:rPr>
        <w:t xml:space="preserve"> </w:t>
      </w: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36964191" w14:textId="77777777" w:rsidR="0049391E" w:rsidRPr="00A57976" w:rsidRDefault="0049391E" w:rsidP="0049391E">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14:paraId="3D5E2EBE" w14:textId="77777777" w:rsidR="0049391E" w:rsidRDefault="0049391E" w:rsidP="0049391E">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14:paraId="61340B69" w14:textId="77777777" w:rsidR="0049391E" w:rsidRDefault="0049391E" w:rsidP="0049391E">
      <w:pPr>
        <w:spacing w:after="0" w:line="360" w:lineRule="auto"/>
        <w:ind w:firstLine="709"/>
        <w:jc w:val="both"/>
        <w:rPr>
          <w:rFonts w:ascii="Times New Roman" w:hAnsi="Times New Roman" w:cs="Times New Roman"/>
          <w:sz w:val="28"/>
          <w:szCs w:val="28"/>
        </w:rPr>
      </w:pPr>
      <w:r w:rsidRPr="00085F4A">
        <w:rPr>
          <w:rFonts w:ascii="Times New Roman" w:hAnsi="Times New Roman" w:cs="Times New Roman"/>
          <w:sz w:val="28"/>
          <w:szCs w:val="28"/>
        </w:rPr>
        <w:t xml:space="preserve">Конкурсное задание является </w:t>
      </w:r>
      <w:r>
        <w:rPr>
          <w:rFonts w:ascii="Times New Roman" w:hAnsi="Times New Roman" w:cs="Times New Roman"/>
          <w:sz w:val="28"/>
          <w:szCs w:val="28"/>
        </w:rPr>
        <w:t>секретным для конкурсантов чемпионатов</w:t>
      </w:r>
      <w:r w:rsidRPr="00085F4A">
        <w:rPr>
          <w:rFonts w:ascii="Times New Roman" w:hAnsi="Times New Roman" w:cs="Times New Roman"/>
          <w:sz w:val="28"/>
          <w:szCs w:val="28"/>
        </w:rPr>
        <w:t xml:space="preserve">. </w:t>
      </w:r>
      <w:r>
        <w:rPr>
          <w:rFonts w:ascii="Times New Roman" w:hAnsi="Times New Roman" w:cs="Times New Roman"/>
          <w:sz w:val="28"/>
          <w:szCs w:val="28"/>
        </w:rPr>
        <w:t xml:space="preserve">Так как </w:t>
      </w:r>
      <w:r w:rsidRPr="00C70F2A">
        <w:rPr>
          <w:rFonts w:ascii="Times New Roman" w:hAnsi="Times New Roman" w:cs="Times New Roman"/>
          <w:sz w:val="28"/>
          <w:szCs w:val="28"/>
        </w:rPr>
        <w:t>знание</w:t>
      </w:r>
      <w:r>
        <w:rPr>
          <w:rFonts w:ascii="Times New Roman" w:hAnsi="Times New Roman" w:cs="Times New Roman"/>
          <w:sz w:val="28"/>
          <w:szCs w:val="28"/>
        </w:rPr>
        <w:t xml:space="preserve"> </w:t>
      </w:r>
      <w:r w:rsidRPr="00C70F2A">
        <w:rPr>
          <w:rFonts w:ascii="Times New Roman" w:hAnsi="Times New Roman" w:cs="Times New Roman"/>
          <w:sz w:val="28"/>
          <w:szCs w:val="28"/>
        </w:rPr>
        <w:t xml:space="preserve">содержания </w:t>
      </w:r>
      <w:r>
        <w:rPr>
          <w:rFonts w:ascii="Times New Roman" w:hAnsi="Times New Roman" w:cs="Times New Roman"/>
          <w:sz w:val="28"/>
          <w:szCs w:val="28"/>
        </w:rPr>
        <w:t>секретной</w:t>
      </w:r>
      <w:r w:rsidRPr="00C70F2A">
        <w:rPr>
          <w:rFonts w:ascii="Times New Roman" w:hAnsi="Times New Roman" w:cs="Times New Roman"/>
          <w:sz w:val="28"/>
          <w:szCs w:val="28"/>
        </w:rPr>
        <w:t xml:space="preserve"> части </w:t>
      </w:r>
      <w:r>
        <w:rPr>
          <w:rFonts w:ascii="Times New Roman" w:hAnsi="Times New Roman" w:cs="Times New Roman"/>
          <w:sz w:val="28"/>
          <w:szCs w:val="28"/>
        </w:rPr>
        <w:t xml:space="preserve">задания </w:t>
      </w:r>
      <w:r w:rsidRPr="00C70F2A">
        <w:rPr>
          <w:rFonts w:ascii="Times New Roman" w:hAnsi="Times New Roman" w:cs="Times New Roman"/>
          <w:sz w:val="28"/>
          <w:szCs w:val="28"/>
        </w:rPr>
        <w:t xml:space="preserve">даже за несколько дней до начала </w:t>
      </w:r>
      <w:r>
        <w:rPr>
          <w:rFonts w:ascii="Times New Roman" w:hAnsi="Times New Roman" w:cs="Times New Roman"/>
          <w:sz w:val="28"/>
          <w:szCs w:val="28"/>
        </w:rPr>
        <w:t xml:space="preserve">его </w:t>
      </w:r>
      <w:r w:rsidRPr="00C70F2A">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C70F2A">
        <w:rPr>
          <w:rFonts w:ascii="Times New Roman" w:hAnsi="Times New Roman" w:cs="Times New Roman"/>
          <w:sz w:val="28"/>
          <w:szCs w:val="28"/>
        </w:rPr>
        <w:t>может критически повлиять на результат,</w:t>
      </w:r>
      <w:r>
        <w:rPr>
          <w:rFonts w:ascii="Times New Roman" w:hAnsi="Times New Roman" w:cs="Times New Roman"/>
          <w:sz w:val="28"/>
          <w:szCs w:val="28"/>
        </w:rPr>
        <w:t xml:space="preserve"> </w:t>
      </w:r>
      <w:r w:rsidRPr="00085F4A">
        <w:rPr>
          <w:rFonts w:ascii="Times New Roman" w:hAnsi="Times New Roman" w:cs="Times New Roman"/>
          <w:sz w:val="28"/>
          <w:szCs w:val="28"/>
        </w:rPr>
        <w:t xml:space="preserve">Конкурсное задание предоставляется </w:t>
      </w:r>
      <w:r>
        <w:rPr>
          <w:rFonts w:ascii="Times New Roman" w:hAnsi="Times New Roman" w:cs="Times New Roman"/>
          <w:sz w:val="28"/>
          <w:szCs w:val="28"/>
        </w:rPr>
        <w:t>конкурсантам</w:t>
      </w:r>
      <w:r w:rsidRPr="00085F4A">
        <w:rPr>
          <w:rFonts w:ascii="Times New Roman" w:hAnsi="Times New Roman" w:cs="Times New Roman"/>
          <w:sz w:val="28"/>
          <w:szCs w:val="28"/>
        </w:rPr>
        <w:t xml:space="preserve"> для ознакомления непосредственно перед выполнением модуля</w:t>
      </w:r>
      <w:r>
        <w:rPr>
          <w:rFonts w:ascii="Times New Roman" w:hAnsi="Times New Roman" w:cs="Times New Roman"/>
          <w:sz w:val="28"/>
          <w:szCs w:val="28"/>
        </w:rPr>
        <w:t>.</w:t>
      </w:r>
      <w:r w:rsidRPr="00085F4A">
        <w:rPr>
          <w:rFonts w:ascii="Times New Roman" w:hAnsi="Times New Roman" w:cs="Times New Roman"/>
          <w:sz w:val="28"/>
          <w:szCs w:val="28"/>
        </w:rPr>
        <w:t xml:space="preserve"> При этом время на</w:t>
      </w:r>
      <w:r>
        <w:rPr>
          <w:rFonts w:ascii="Times New Roman" w:hAnsi="Times New Roman" w:cs="Times New Roman"/>
          <w:sz w:val="28"/>
          <w:szCs w:val="28"/>
        </w:rPr>
        <w:t xml:space="preserve"> </w:t>
      </w:r>
      <w:r w:rsidRPr="00085F4A">
        <w:rPr>
          <w:rFonts w:ascii="Times New Roman" w:hAnsi="Times New Roman" w:cs="Times New Roman"/>
          <w:sz w:val="28"/>
          <w:szCs w:val="28"/>
        </w:rPr>
        <w:t>ознакомления конкурсанта с заданием не должно быть меньше</w:t>
      </w:r>
      <w:r>
        <w:rPr>
          <w:rFonts w:ascii="Times New Roman" w:hAnsi="Times New Roman" w:cs="Times New Roman"/>
          <w:sz w:val="28"/>
          <w:szCs w:val="28"/>
        </w:rPr>
        <w:t xml:space="preserve"> </w:t>
      </w:r>
      <w:r w:rsidRPr="00085F4A">
        <w:rPr>
          <w:rFonts w:ascii="Times New Roman" w:hAnsi="Times New Roman" w:cs="Times New Roman"/>
          <w:sz w:val="28"/>
          <w:szCs w:val="28"/>
        </w:rPr>
        <w:t>15 минут.</w:t>
      </w:r>
    </w:p>
    <w:p w14:paraId="24A69390" w14:textId="77777777" w:rsidR="0049391E" w:rsidRPr="00A57976" w:rsidRDefault="0049391E" w:rsidP="0049391E">
      <w:pPr>
        <w:pStyle w:val="-2"/>
        <w:spacing w:before="0" w:after="0"/>
        <w:ind w:firstLine="709"/>
        <w:rPr>
          <w:rFonts w:ascii="Times New Roman" w:hAnsi="Times New Roman"/>
          <w:szCs w:val="28"/>
        </w:rPr>
      </w:pPr>
      <w:bookmarkStart w:id="22" w:name="_Toc77934088"/>
      <w:r>
        <w:rPr>
          <w:rFonts w:ascii="Times New Roman" w:hAnsi="Times New Roman"/>
          <w:szCs w:val="28"/>
        </w:rPr>
        <w:t xml:space="preserve">5.2. </w:t>
      </w:r>
      <w:r w:rsidRPr="00A57976">
        <w:rPr>
          <w:rFonts w:ascii="Times New Roman" w:hAnsi="Times New Roman"/>
          <w:szCs w:val="28"/>
        </w:rPr>
        <w:t>СТРУКТУРА КОНКУРСНОГО ЗАДАНИЯ</w:t>
      </w:r>
      <w:bookmarkEnd w:id="22"/>
    </w:p>
    <w:p w14:paraId="2577BBAE" w14:textId="77777777" w:rsidR="0049391E" w:rsidRPr="0069522C" w:rsidRDefault="0049391E" w:rsidP="0049391E">
      <w:pPr>
        <w:spacing w:after="0" w:line="360" w:lineRule="auto"/>
        <w:ind w:firstLine="709"/>
        <w:jc w:val="both"/>
        <w:rPr>
          <w:rFonts w:ascii="Times New Roman" w:hAnsi="Times New Roman" w:cs="Times New Roman"/>
          <w:sz w:val="28"/>
          <w:szCs w:val="28"/>
        </w:rPr>
      </w:pPr>
      <w:r w:rsidRPr="0069522C">
        <w:rPr>
          <w:rFonts w:ascii="Times New Roman" w:hAnsi="Times New Roman" w:cs="Times New Roman"/>
          <w:sz w:val="28"/>
          <w:szCs w:val="28"/>
        </w:rPr>
        <w:t>Конкурсное задание для региональной и вузовской линеек содержит 4 модуля:</w:t>
      </w:r>
    </w:p>
    <w:p w14:paraId="7D67B6CF" w14:textId="77777777" w:rsidR="0049391E" w:rsidRPr="0069522C" w:rsidRDefault="0049391E" w:rsidP="0049391E">
      <w:pPr>
        <w:spacing w:after="0" w:line="360" w:lineRule="auto"/>
        <w:ind w:left="360"/>
        <w:jc w:val="both"/>
        <w:rPr>
          <w:rFonts w:ascii="Times New Roman" w:hAnsi="Times New Roman"/>
          <w:sz w:val="28"/>
          <w:szCs w:val="28"/>
        </w:rPr>
      </w:pPr>
      <w:r w:rsidRPr="0069522C">
        <w:rPr>
          <w:rFonts w:ascii="Times New Roman" w:hAnsi="Times New Roman"/>
          <w:sz w:val="28"/>
          <w:szCs w:val="28"/>
        </w:rPr>
        <w:t>Модуль А. Текущий учет и группировка данных.</w:t>
      </w:r>
    </w:p>
    <w:p w14:paraId="0EDD10AC" w14:textId="77777777" w:rsidR="0049391E" w:rsidRPr="0069522C" w:rsidRDefault="0049391E" w:rsidP="0049391E">
      <w:pPr>
        <w:spacing w:after="0" w:line="360" w:lineRule="auto"/>
        <w:ind w:left="360"/>
        <w:jc w:val="both"/>
        <w:rPr>
          <w:rFonts w:ascii="Times New Roman" w:hAnsi="Times New Roman"/>
          <w:sz w:val="28"/>
          <w:szCs w:val="28"/>
        </w:rPr>
      </w:pPr>
      <w:r w:rsidRPr="0069522C">
        <w:rPr>
          <w:rFonts w:ascii="Times New Roman" w:hAnsi="Times New Roman"/>
          <w:sz w:val="28"/>
          <w:szCs w:val="28"/>
        </w:rPr>
        <w:t xml:space="preserve">Модуль B. Ведение налогового учета и налоговое планирование. </w:t>
      </w:r>
    </w:p>
    <w:p w14:paraId="51D5587F" w14:textId="77777777" w:rsidR="0049391E" w:rsidRPr="0069522C" w:rsidRDefault="0049391E" w:rsidP="0049391E">
      <w:pPr>
        <w:spacing w:after="0" w:line="360" w:lineRule="auto"/>
        <w:ind w:left="360"/>
        <w:jc w:val="both"/>
        <w:rPr>
          <w:rFonts w:ascii="Times New Roman" w:hAnsi="Times New Roman"/>
          <w:sz w:val="28"/>
          <w:szCs w:val="28"/>
        </w:rPr>
      </w:pPr>
      <w:r w:rsidRPr="0069522C">
        <w:rPr>
          <w:rFonts w:ascii="Times New Roman" w:hAnsi="Times New Roman"/>
          <w:sz w:val="28"/>
          <w:szCs w:val="28"/>
        </w:rPr>
        <w:t>Модуль C. Составление финансовой отчетности и ее анализ.</w:t>
      </w:r>
    </w:p>
    <w:p w14:paraId="00B0DAF4" w14:textId="77777777" w:rsidR="0049391E" w:rsidRPr="0069522C" w:rsidRDefault="0049391E" w:rsidP="0049391E">
      <w:pPr>
        <w:spacing w:after="0" w:line="360" w:lineRule="auto"/>
        <w:ind w:left="360"/>
        <w:jc w:val="both"/>
        <w:rPr>
          <w:rFonts w:ascii="Times New Roman" w:hAnsi="Times New Roman"/>
          <w:sz w:val="28"/>
          <w:szCs w:val="28"/>
        </w:rPr>
      </w:pPr>
      <w:r w:rsidRPr="0069522C">
        <w:rPr>
          <w:rFonts w:ascii="Times New Roman" w:hAnsi="Times New Roman"/>
          <w:sz w:val="28"/>
          <w:szCs w:val="28"/>
        </w:rPr>
        <w:t>Модуль D. Оценка и управление эффективностью деятельности.</w:t>
      </w:r>
    </w:p>
    <w:p w14:paraId="1BCC7BD0" w14:textId="77777777" w:rsidR="0049391E" w:rsidRPr="0069522C" w:rsidRDefault="0049391E" w:rsidP="0049391E">
      <w:pPr>
        <w:spacing w:after="0" w:line="360" w:lineRule="auto"/>
        <w:ind w:firstLine="709"/>
        <w:jc w:val="both"/>
        <w:rPr>
          <w:rFonts w:ascii="Times New Roman" w:hAnsi="Times New Roman" w:cs="Times New Roman"/>
          <w:sz w:val="28"/>
          <w:szCs w:val="28"/>
        </w:rPr>
      </w:pPr>
      <w:r w:rsidRPr="0069522C">
        <w:rPr>
          <w:rFonts w:ascii="Times New Roman" w:hAnsi="Times New Roman" w:cs="Times New Roman"/>
          <w:sz w:val="28"/>
          <w:szCs w:val="28"/>
        </w:rPr>
        <w:t>Конкурсное задание по каждому модулю представлено в виде профессиональных кейсов, которые содержат в себе информацию об организации и ее работниках, первичная и сводная информация для отражения операций в бухгалтерском и налоговом учете, составления и анализа финансовой отчетности, информация для разработки финансового плана развития организации.</w:t>
      </w:r>
    </w:p>
    <w:p w14:paraId="0EB6A4BF" w14:textId="77777777" w:rsidR="0049391E" w:rsidRPr="0069522C" w:rsidRDefault="0049391E" w:rsidP="0049391E">
      <w:pPr>
        <w:spacing w:after="0" w:line="360" w:lineRule="auto"/>
        <w:ind w:firstLine="709"/>
        <w:jc w:val="both"/>
        <w:rPr>
          <w:rFonts w:ascii="Times New Roman" w:hAnsi="Times New Roman" w:cs="Times New Roman"/>
          <w:sz w:val="28"/>
          <w:szCs w:val="28"/>
        </w:rPr>
      </w:pPr>
      <w:r w:rsidRPr="0069522C">
        <w:rPr>
          <w:rFonts w:ascii="Times New Roman" w:hAnsi="Times New Roman" w:cs="Times New Roman"/>
          <w:sz w:val="28"/>
          <w:szCs w:val="28"/>
        </w:rPr>
        <w:t xml:space="preserve">Конкурсантам необходимо выполнить решение кейсов с помощью специализированной программы автоматизации бухгалтерского учета (например, 1С: Предприятие 8.3), а также офисных программ. </w:t>
      </w:r>
    </w:p>
    <w:p w14:paraId="0FDAEBA0" w14:textId="77777777" w:rsidR="0049391E" w:rsidRPr="00315980" w:rsidRDefault="0049391E" w:rsidP="0049391E">
      <w:pPr>
        <w:spacing w:after="0" w:line="360" w:lineRule="auto"/>
        <w:ind w:firstLine="709"/>
        <w:jc w:val="both"/>
        <w:rPr>
          <w:rFonts w:ascii="Times New Roman" w:hAnsi="Times New Roman" w:cs="Times New Roman"/>
          <w:sz w:val="28"/>
          <w:szCs w:val="28"/>
        </w:rPr>
      </w:pPr>
      <w:r w:rsidRPr="0069522C">
        <w:rPr>
          <w:rFonts w:ascii="Times New Roman" w:hAnsi="Times New Roman" w:cs="Times New Roman"/>
          <w:sz w:val="28"/>
          <w:szCs w:val="28"/>
        </w:rPr>
        <w:t>В процессе выполнения задания конкурсант может применять справочно-правовые системы.</w:t>
      </w:r>
    </w:p>
    <w:tbl>
      <w:tblPr>
        <w:tblW w:w="0" w:type="auto"/>
        <w:tblLook w:val="04A0" w:firstRow="1" w:lastRow="0" w:firstColumn="1" w:lastColumn="0" w:noHBand="0" w:noVBand="1"/>
      </w:tblPr>
      <w:tblGrid>
        <w:gridCol w:w="2745"/>
        <w:gridCol w:w="6826"/>
      </w:tblGrid>
      <w:tr w:rsidR="0049391E" w:rsidRPr="00873428" w14:paraId="5F654AD4" w14:textId="77777777" w:rsidTr="0049391E">
        <w:tc>
          <w:tcPr>
            <w:tcW w:w="0" w:type="auto"/>
            <w:shd w:val="clear" w:color="auto" w:fill="2E74B5" w:themeFill="accent1" w:themeFillShade="BF"/>
            <w:vAlign w:val="center"/>
          </w:tcPr>
          <w:p w14:paraId="5C8E05BE" w14:textId="77777777" w:rsidR="0049391E" w:rsidRPr="00873428" w:rsidRDefault="0049391E" w:rsidP="0049391E">
            <w:pPr>
              <w:jc w:val="center"/>
              <w:rPr>
                <w:b/>
                <w:bCs/>
                <w:color w:val="FFFFFF" w:themeColor="background1"/>
                <w:sz w:val="24"/>
                <w:szCs w:val="24"/>
              </w:rPr>
            </w:pPr>
            <w:r w:rsidRPr="00873428">
              <w:rPr>
                <w:b/>
                <w:bCs/>
                <w:color w:val="FFFFFF" w:themeColor="background1"/>
                <w:sz w:val="24"/>
                <w:szCs w:val="24"/>
              </w:rPr>
              <w:t>Наименование модуля</w:t>
            </w:r>
          </w:p>
        </w:tc>
        <w:tc>
          <w:tcPr>
            <w:tcW w:w="0" w:type="auto"/>
            <w:shd w:val="clear" w:color="auto" w:fill="2E74B5" w:themeFill="accent1" w:themeFillShade="BF"/>
            <w:vAlign w:val="center"/>
          </w:tcPr>
          <w:p w14:paraId="4F7F3D73" w14:textId="77777777" w:rsidR="0049391E" w:rsidRPr="00873428" w:rsidRDefault="0049391E" w:rsidP="0049391E">
            <w:pPr>
              <w:jc w:val="center"/>
              <w:rPr>
                <w:b/>
                <w:bCs/>
                <w:color w:val="FFFFFF" w:themeColor="background1"/>
                <w:sz w:val="24"/>
                <w:szCs w:val="24"/>
              </w:rPr>
            </w:pPr>
            <w:r w:rsidRPr="00873428">
              <w:rPr>
                <w:b/>
                <w:bCs/>
                <w:color w:val="FFFFFF" w:themeColor="background1"/>
                <w:sz w:val="24"/>
                <w:szCs w:val="24"/>
              </w:rPr>
              <w:t>Описание задания</w:t>
            </w:r>
          </w:p>
        </w:tc>
      </w:tr>
      <w:tr w:rsidR="0049391E" w14:paraId="35A7BC6C" w14:textId="77777777" w:rsidTr="0049391E">
        <w:tc>
          <w:tcPr>
            <w:tcW w:w="0" w:type="auto"/>
            <w:vAlign w:val="center"/>
          </w:tcPr>
          <w:p w14:paraId="4BF48FFD" w14:textId="77777777" w:rsidR="0049391E" w:rsidRPr="00873428" w:rsidRDefault="0049391E" w:rsidP="0049391E">
            <w:pPr>
              <w:rPr>
                <w:b/>
                <w:sz w:val="24"/>
                <w:szCs w:val="24"/>
              </w:rPr>
            </w:pPr>
            <w:r w:rsidRPr="00873428">
              <w:rPr>
                <w:b/>
                <w:sz w:val="24"/>
                <w:szCs w:val="24"/>
              </w:rPr>
              <w:t>Модуль А</w:t>
            </w:r>
            <w:r>
              <w:rPr>
                <w:b/>
                <w:sz w:val="24"/>
                <w:szCs w:val="24"/>
              </w:rPr>
              <w:t>.</w:t>
            </w:r>
            <w:r w:rsidRPr="00873428">
              <w:rPr>
                <w:b/>
                <w:sz w:val="24"/>
                <w:szCs w:val="24"/>
              </w:rPr>
              <w:t xml:space="preserve"> Текущий учет и группировка данных</w:t>
            </w:r>
          </w:p>
        </w:tc>
        <w:tc>
          <w:tcPr>
            <w:tcW w:w="0" w:type="auto"/>
            <w:vAlign w:val="center"/>
          </w:tcPr>
          <w:p w14:paraId="0044C91C" w14:textId="77777777" w:rsidR="0049391E" w:rsidRPr="0069522C" w:rsidRDefault="0049391E" w:rsidP="0049391E">
            <w:pPr>
              <w:jc w:val="both"/>
              <w:rPr>
                <w:sz w:val="24"/>
                <w:szCs w:val="24"/>
              </w:rPr>
            </w:pPr>
            <w:r w:rsidRPr="0069522C">
              <w:rPr>
                <w:sz w:val="24"/>
                <w:szCs w:val="24"/>
              </w:rPr>
              <w:t xml:space="preserve">В рамках модуля Конкурсанту будет предложен профессиональный кейс, содержащий информацию о регистрационных данных организации, об ее работниках, первичные входящие документы по операциям за месяц и </w:t>
            </w:r>
            <w:r w:rsidRPr="0069522C">
              <w:rPr>
                <w:sz w:val="24"/>
                <w:szCs w:val="24"/>
              </w:rPr>
              <w:lastRenderedPageBreak/>
              <w:t xml:space="preserve">пояснения к ним. </w:t>
            </w:r>
          </w:p>
          <w:p w14:paraId="69E3F5BC" w14:textId="77777777" w:rsidR="0049391E" w:rsidRPr="0069522C" w:rsidRDefault="0049391E" w:rsidP="0049391E">
            <w:pPr>
              <w:jc w:val="both"/>
              <w:rPr>
                <w:sz w:val="24"/>
                <w:szCs w:val="24"/>
              </w:rPr>
            </w:pPr>
          </w:p>
          <w:p w14:paraId="695720D6" w14:textId="77777777" w:rsidR="0049391E" w:rsidRPr="0069522C" w:rsidRDefault="0049391E" w:rsidP="0049391E">
            <w:pPr>
              <w:jc w:val="both"/>
              <w:rPr>
                <w:sz w:val="24"/>
                <w:szCs w:val="24"/>
              </w:rPr>
            </w:pPr>
            <w:r w:rsidRPr="0069522C">
              <w:rPr>
                <w:sz w:val="24"/>
                <w:szCs w:val="24"/>
              </w:rPr>
              <w:t>На основании материалов кейса Конкурсанту необходимо:</w:t>
            </w:r>
          </w:p>
          <w:p w14:paraId="4E939D6A" w14:textId="77777777" w:rsidR="0049391E" w:rsidRPr="0069522C" w:rsidRDefault="0049391E" w:rsidP="0049391E">
            <w:pPr>
              <w:ind w:left="-27"/>
              <w:jc w:val="both"/>
              <w:rPr>
                <w:sz w:val="24"/>
                <w:szCs w:val="24"/>
              </w:rPr>
            </w:pPr>
            <w:r w:rsidRPr="0069522C">
              <w:rPr>
                <w:sz w:val="24"/>
                <w:szCs w:val="24"/>
              </w:rPr>
              <w:t>разработать учетную политику организации для целей бухгалтерского учета с учетом особенностей деятельности. При выборе альтернативного способа ведения учета необходимо указать его обоснование;</w:t>
            </w:r>
          </w:p>
          <w:p w14:paraId="100AC606" w14:textId="77777777" w:rsidR="0049391E" w:rsidRPr="0069522C" w:rsidRDefault="0049391E" w:rsidP="0049391E">
            <w:pPr>
              <w:ind w:left="-27"/>
              <w:jc w:val="both"/>
              <w:rPr>
                <w:sz w:val="24"/>
                <w:szCs w:val="24"/>
              </w:rPr>
            </w:pPr>
            <w:r w:rsidRPr="0069522C">
              <w:rPr>
                <w:sz w:val="24"/>
                <w:szCs w:val="24"/>
              </w:rPr>
              <w:t>сформировать первоначальные сведения об организации и произвести необходимые настройки программного обеспечения для ведения учета;</w:t>
            </w:r>
          </w:p>
          <w:p w14:paraId="085B97D8" w14:textId="77777777" w:rsidR="0049391E" w:rsidRPr="0069522C" w:rsidRDefault="0049391E" w:rsidP="0049391E">
            <w:pPr>
              <w:ind w:left="-27"/>
              <w:jc w:val="both"/>
              <w:rPr>
                <w:sz w:val="24"/>
                <w:szCs w:val="24"/>
              </w:rPr>
            </w:pPr>
            <w:r w:rsidRPr="0069522C">
              <w:rPr>
                <w:sz w:val="24"/>
                <w:szCs w:val="24"/>
              </w:rPr>
              <w:t xml:space="preserve">сформировать первичные учетные документы по операциям, произвести проверку входящих документов; </w:t>
            </w:r>
          </w:p>
          <w:p w14:paraId="3CDCEDC5" w14:textId="77777777" w:rsidR="0049391E" w:rsidRPr="0069522C" w:rsidRDefault="0049391E" w:rsidP="0049391E">
            <w:pPr>
              <w:ind w:left="-27"/>
              <w:jc w:val="both"/>
              <w:rPr>
                <w:sz w:val="24"/>
                <w:szCs w:val="24"/>
              </w:rPr>
            </w:pPr>
            <w:r w:rsidRPr="0069522C">
              <w:rPr>
                <w:sz w:val="24"/>
                <w:szCs w:val="24"/>
              </w:rPr>
              <w:t>произвести расчеты по оплате труда;</w:t>
            </w:r>
          </w:p>
          <w:p w14:paraId="029A702B" w14:textId="77777777" w:rsidR="0049391E" w:rsidRPr="0069522C" w:rsidRDefault="0049391E" w:rsidP="0049391E">
            <w:pPr>
              <w:ind w:left="-27"/>
              <w:jc w:val="both"/>
              <w:rPr>
                <w:sz w:val="24"/>
                <w:szCs w:val="24"/>
              </w:rPr>
            </w:pPr>
            <w:r w:rsidRPr="0069522C">
              <w:rPr>
                <w:sz w:val="24"/>
                <w:szCs w:val="24"/>
              </w:rPr>
              <w:t>распределить движение денежных средств с учетом их сроков оплаты;</w:t>
            </w:r>
          </w:p>
          <w:p w14:paraId="79CDCDAD" w14:textId="77777777" w:rsidR="0049391E" w:rsidRPr="0069522C" w:rsidRDefault="0049391E" w:rsidP="0049391E">
            <w:pPr>
              <w:ind w:left="-27"/>
              <w:jc w:val="both"/>
              <w:rPr>
                <w:sz w:val="24"/>
                <w:szCs w:val="24"/>
              </w:rPr>
            </w:pPr>
            <w:r w:rsidRPr="0069522C">
              <w:rPr>
                <w:sz w:val="24"/>
                <w:szCs w:val="24"/>
              </w:rPr>
              <w:t xml:space="preserve">отразить в учете операции по движению </w:t>
            </w:r>
            <w:proofErr w:type="spellStart"/>
            <w:r w:rsidRPr="0069522C">
              <w:rPr>
                <w:sz w:val="24"/>
                <w:szCs w:val="24"/>
              </w:rPr>
              <w:t>внеоборотных</w:t>
            </w:r>
            <w:proofErr w:type="spellEnd"/>
            <w:r w:rsidRPr="0069522C">
              <w:rPr>
                <w:sz w:val="24"/>
                <w:szCs w:val="24"/>
              </w:rPr>
              <w:t xml:space="preserve"> активов; денежных средств; материальных запасов и готовой продукции; по расчетам по оплате труда и с контрагентами; по движению заемных средств; по учету доходов и расходов организации.</w:t>
            </w:r>
          </w:p>
          <w:p w14:paraId="67585E8F" w14:textId="77777777" w:rsidR="0049391E" w:rsidRPr="0069522C" w:rsidRDefault="0049391E" w:rsidP="0049391E">
            <w:pPr>
              <w:ind w:left="-27"/>
              <w:jc w:val="both"/>
              <w:rPr>
                <w:sz w:val="24"/>
                <w:szCs w:val="24"/>
              </w:rPr>
            </w:pPr>
            <w:r w:rsidRPr="0069522C">
              <w:rPr>
                <w:sz w:val="24"/>
                <w:szCs w:val="24"/>
              </w:rPr>
              <w:t xml:space="preserve">сформировать стоимость объектов </w:t>
            </w:r>
            <w:proofErr w:type="spellStart"/>
            <w:r w:rsidRPr="0069522C">
              <w:rPr>
                <w:sz w:val="24"/>
                <w:szCs w:val="24"/>
              </w:rPr>
              <w:t>внеоборотных</w:t>
            </w:r>
            <w:proofErr w:type="spellEnd"/>
            <w:r w:rsidRPr="0069522C">
              <w:rPr>
                <w:sz w:val="24"/>
                <w:szCs w:val="24"/>
              </w:rPr>
              <w:t xml:space="preserve"> активов;</w:t>
            </w:r>
          </w:p>
          <w:p w14:paraId="44307655" w14:textId="77777777" w:rsidR="0049391E" w:rsidRPr="0069522C" w:rsidRDefault="0049391E" w:rsidP="0049391E">
            <w:pPr>
              <w:ind w:left="-27"/>
              <w:jc w:val="both"/>
              <w:rPr>
                <w:sz w:val="24"/>
                <w:szCs w:val="24"/>
              </w:rPr>
            </w:pPr>
            <w:r w:rsidRPr="0069522C">
              <w:rPr>
                <w:sz w:val="24"/>
                <w:szCs w:val="24"/>
              </w:rPr>
              <w:t>составить калькуляцию фактической себестоимости произведенной продукции (оказанных услуг);</w:t>
            </w:r>
          </w:p>
          <w:p w14:paraId="12386151" w14:textId="77777777" w:rsidR="0049391E" w:rsidRPr="0069522C" w:rsidRDefault="0049391E" w:rsidP="0049391E">
            <w:pPr>
              <w:ind w:left="-27"/>
              <w:jc w:val="both"/>
              <w:rPr>
                <w:sz w:val="24"/>
                <w:szCs w:val="24"/>
              </w:rPr>
            </w:pPr>
            <w:r w:rsidRPr="0069522C">
              <w:rPr>
                <w:sz w:val="24"/>
                <w:szCs w:val="24"/>
              </w:rPr>
              <w:t xml:space="preserve">сформировать </w:t>
            </w:r>
            <w:proofErr w:type="spellStart"/>
            <w:r w:rsidRPr="0069522C">
              <w:rPr>
                <w:sz w:val="24"/>
                <w:szCs w:val="24"/>
              </w:rPr>
              <w:t>оборотно</w:t>
            </w:r>
            <w:proofErr w:type="spellEnd"/>
            <w:r w:rsidRPr="0069522C">
              <w:rPr>
                <w:sz w:val="24"/>
                <w:szCs w:val="24"/>
              </w:rPr>
              <w:t>-сальдовую ведомость, учетные регистры по счетам 20, 26, 43; анализ счета 91 за отчетный период;</w:t>
            </w:r>
          </w:p>
          <w:p w14:paraId="17FA0A04" w14:textId="77777777" w:rsidR="0049391E" w:rsidRPr="0069522C" w:rsidRDefault="0049391E" w:rsidP="0049391E">
            <w:pPr>
              <w:ind w:left="-27"/>
              <w:jc w:val="both"/>
              <w:rPr>
                <w:sz w:val="24"/>
                <w:szCs w:val="24"/>
              </w:rPr>
            </w:pPr>
            <w:r w:rsidRPr="0069522C">
              <w:rPr>
                <w:sz w:val="24"/>
                <w:szCs w:val="24"/>
              </w:rPr>
              <w:t>определить финансовый результат деятельности;</w:t>
            </w:r>
          </w:p>
          <w:p w14:paraId="6E5EE7A9" w14:textId="77777777" w:rsidR="0049391E" w:rsidRPr="0069522C" w:rsidRDefault="0049391E" w:rsidP="0049391E">
            <w:pPr>
              <w:ind w:left="-27"/>
              <w:jc w:val="both"/>
              <w:rPr>
                <w:sz w:val="24"/>
                <w:szCs w:val="24"/>
              </w:rPr>
            </w:pPr>
            <w:r w:rsidRPr="0069522C">
              <w:rPr>
                <w:sz w:val="24"/>
                <w:szCs w:val="24"/>
              </w:rPr>
              <w:t>разработать номенклатуру учетных документов, сгруппировать по ней оформленные и проверенные документы.</w:t>
            </w:r>
          </w:p>
          <w:p w14:paraId="49EA1EAD" w14:textId="77777777" w:rsidR="0049391E" w:rsidRPr="0069522C" w:rsidRDefault="0049391E" w:rsidP="0049391E">
            <w:pPr>
              <w:jc w:val="both"/>
              <w:rPr>
                <w:sz w:val="24"/>
                <w:szCs w:val="24"/>
              </w:rPr>
            </w:pPr>
          </w:p>
        </w:tc>
      </w:tr>
      <w:tr w:rsidR="0049391E" w14:paraId="6425068A" w14:textId="77777777" w:rsidTr="0049391E">
        <w:tc>
          <w:tcPr>
            <w:tcW w:w="0" w:type="auto"/>
            <w:vAlign w:val="center"/>
          </w:tcPr>
          <w:p w14:paraId="7EF45273" w14:textId="77777777" w:rsidR="0049391E" w:rsidRPr="00873428" w:rsidRDefault="0049391E" w:rsidP="0049391E">
            <w:pPr>
              <w:rPr>
                <w:b/>
                <w:sz w:val="24"/>
                <w:szCs w:val="24"/>
              </w:rPr>
            </w:pPr>
            <w:r w:rsidRPr="00873428">
              <w:rPr>
                <w:b/>
                <w:sz w:val="24"/>
                <w:szCs w:val="24"/>
              </w:rPr>
              <w:lastRenderedPageBreak/>
              <w:t xml:space="preserve">Модуль </w:t>
            </w:r>
            <w:r>
              <w:rPr>
                <w:b/>
                <w:sz w:val="24"/>
                <w:szCs w:val="24"/>
                <w:lang w:val="en-US"/>
              </w:rPr>
              <w:t>B</w:t>
            </w:r>
            <w:r>
              <w:rPr>
                <w:b/>
                <w:sz w:val="24"/>
                <w:szCs w:val="24"/>
              </w:rPr>
              <w:t>.</w:t>
            </w:r>
            <w:r w:rsidRPr="00873428">
              <w:rPr>
                <w:b/>
                <w:sz w:val="24"/>
                <w:szCs w:val="24"/>
              </w:rPr>
              <w:t xml:space="preserve"> Ведение налогового учета и налоговое планирование</w:t>
            </w:r>
          </w:p>
        </w:tc>
        <w:tc>
          <w:tcPr>
            <w:tcW w:w="0" w:type="auto"/>
            <w:vAlign w:val="center"/>
          </w:tcPr>
          <w:p w14:paraId="7E0BF019" w14:textId="77777777" w:rsidR="0049391E" w:rsidRPr="0069522C" w:rsidRDefault="0049391E" w:rsidP="0049391E">
            <w:pPr>
              <w:jc w:val="both"/>
              <w:rPr>
                <w:sz w:val="24"/>
                <w:szCs w:val="24"/>
              </w:rPr>
            </w:pPr>
            <w:r w:rsidRPr="0069522C">
              <w:rPr>
                <w:sz w:val="24"/>
                <w:szCs w:val="24"/>
              </w:rPr>
              <w:t>В рамках модуля Конкурсанту будут предложены профессиональные кейсы, содержащие информацию, необходимую для расчета сумм налогов и сборов, обязательных взносов во внебюджетные фонды за налоговый период. Расчеты налогов и обязательных взносов производятся с учетом данных об организации и ее работниках из задания модуля А.</w:t>
            </w:r>
          </w:p>
          <w:p w14:paraId="2B06E5B2" w14:textId="77777777" w:rsidR="0049391E" w:rsidRPr="0069522C" w:rsidRDefault="0049391E" w:rsidP="0049391E">
            <w:pPr>
              <w:jc w:val="both"/>
              <w:rPr>
                <w:sz w:val="24"/>
                <w:szCs w:val="24"/>
              </w:rPr>
            </w:pPr>
          </w:p>
          <w:p w14:paraId="42A6A5D2" w14:textId="77777777" w:rsidR="0049391E" w:rsidRPr="0069522C" w:rsidRDefault="0049391E" w:rsidP="0049391E">
            <w:pPr>
              <w:jc w:val="both"/>
              <w:rPr>
                <w:sz w:val="24"/>
                <w:szCs w:val="24"/>
              </w:rPr>
            </w:pPr>
            <w:r w:rsidRPr="0069522C">
              <w:rPr>
                <w:sz w:val="24"/>
                <w:szCs w:val="24"/>
              </w:rPr>
              <w:t>На основании материалов кейсов Конкурсанту необходимо:</w:t>
            </w:r>
          </w:p>
          <w:p w14:paraId="0E34400F" w14:textId="77777777" w:rsidR="0049391E" w:rsidRPr="0069522C" w:rsidRDefault="0049391E" w:rsidP="0049391E">
            <w:pPr>
              <w:ind w:left="-27"/>
              <w:jc w:val="both"/>
              <w:rPr>
                <w:sz w:val="24"/>
                <w:szCs w:val="24"/>
              </w:rPr>
            </w:pPr>
            <w:r w:rsidRPr="0069522C">
              <w:rPr>
                <w:sz w:val="24"/>
                <w:szCs w:val="24"/>
              </w:rPr>
              <w:t xml:space="preserve"> разработать учетную политику организации для целей налогового учета с учетом особенностей деятельности организации. При выборе альтернативного способа ведения учета необходимо указать его обоснование; </w:t>
            </w:r>
          </w:p>
          <w:p w14:paraId="058A3FF7" w14:textId="77777777" w:rsidR="0049391E" w:rsidRPr="0069522C" w:rsidRDefault="0049391E" w:rsidP="0049391E">
            <w:pPr>
              <w:ind w:left="-27"/>
              <w:jc w:val="both"/>
              <w:rPr>
                <w:sz w:val="24"/>
                <w:szCs w:val="24"/>
              </w:rPr>
            </w:pPr>
            <w:r w:rsidRPr="0069522C">
              <w:rPr>
                <w:sz w:val="24"/>
                <w:szCs w:val="24"/>
              </w:rPr>
              <w:t xml:space="preserve">рассчитать налогооблагаемую базу и сумму налогов и сборов, обязательные взносы во внебюджетные фонды за налоговый период, используя регистры налогового учета; </w:t>
            </w:r>
          </w:p>
          <w:p w14:paraId="23C4A945" w14:textId="77777777" w:rsidR="0049391E" w:rsidRPr="0069522C" w:rsidRDefault="0049391E" w:rsidP="0049391E">
            <w:pPr>
              <w:ind w:left="-27"/>
              <w:jc w:val="both"/>
              <w:rPr>
                <w:sz w:val="24"/>
                <w:szCs w:val="24"/>
              </w:rPr>
            </w:pPr>
            <w:r w:rsidRPr="0069522C">
              <w:rPr>
                <w:sz w:val="24"/>
                <w:szCs w:val="24"/>
              </w:rPr>
              <w:t>сформировать регистры налогового учета (книгу продаж, книгу покупок, регистры по налогу на прибыль);</w:t>
            </w:r>
          </w:p>
          <w:p w14:paraId="4A9E7AEE" w14:textId="77777777" w:rsidR="0049391E" w:rsidRPr="0069522C" w:rsidRDefault="0049391E" w:rsidP="0049391E">
            <w:pPr>
              <w:ind w:left="-27"/>
              <w:jc w:val="both"/>
              <w:rPr>
                <w:sz w:val="24"/>
                <w:szCs w:val="24"/>
              </w:rPr>
            </w:pPr>
            <w:r w:rsidRPr="0069522C">
              <w:rPr>
                <w:sz w:val="24"/>
                <w:szCs w:val="24"/>
              </w:rPr>
              <w:t>оформить оплату начисленных налогов и обязательных взносов в бюджет;</w:t>
            </w:r>
          </w:p>
          <w:p w14:paraId="3CDEE583" w14:textId="77777777" w:rsidR="0049391E" w:rsidRPr="0069522C" w:rsidRDefault="0049391E" w:rsidP="0049391E">
            <w:pPr>
              <w:ind w:left="-27"/>
              <w:jc w:val="both"/>
              <w:rPr>
                <w:sz w:val="24"/>
                <w:szCs w:val="24"/>
              </w:rPr>
            </w:pPr>
            <w:r w:rsidRPr="0069522C">
              <w:rPr>
                <w:sz w:val="24"/>
                <w:szCs w:val="24"/>
              </w:rPr>
              <w:t xml:space="preserve">составить налоговую отчетность и отчетность в государственные внебюджетные фонды по рассчитанным налогам и взносам; </w:t>
            </w:r>
          </w:p>
          <w:p w14:paraId="4E179F64" w14:textId="77777777" w:rsidR="0049391E" w:rsidRPr="0069522C" w:rsidRDefault="0049391E" w:rsidP="0049391E">
            <w:pPr>
              <w:ind w:left="-27"/>
              <w:jc w:val="both"/>
              <w:rPr>
                <w:sz w:val="24"/>
                <w:szCs w:val="24"/>
              </w:rPr>
            </w:pPr>
            <w:r w:rsidRPr="0069522C">
              <w:rPr>
                <w:sz w:val="24"/>
                <w:szCs w:val="24"/>
              </w:rPr>
              <w:t>определить налоговую нагрузку и оптимальную систему налогообложения организации, направления с обоснованием оптимизации налогов и сборов в целом по организации;</w:t>
            </w:r>
          </w:p>
          <w:p w14:paraId="7B4AA022" w14:textId="77777777" w:rsidR="0049391E" w:rsidRPr="0069522C" w:rsidRDefault="0049391E" w:rsidP="0049391E">
            <w:pPr>
              <w:ind w:left="-27"/>
              <w:jc w:val="both"/>
              <w:rPr>
                <w:sz w:val="24"/>
                <w:szCs w:val="24"/>
              </w:rPr>
            </w:pPr>
            <w:r w:rsidRPr="0069522C">
              <w:rPr>
                <w:sz w:val="24"/>
                <w:szCs w:val="24"/>
              </w:rPr>
              <w:t>составить отчет руководству организации по оптимизации налогов, сборов и обязательных взносов в бюджет.</w:t>
            </w:r>
          </w:p>
          <w:p w14:paraId="78EE2C43" w14:textId="77777777" w:rsidR="0049391E" w:rsidRPr="0069522C" w:rsidRDefault="0049391E" w:rsidP="0049391E">
            <w:pPr>
              <w:jc w:val="both"/>
              <w:rPr>
                <w:sz w:val="24"/>
                <w:szCs w:val="24"/>
              </w:rPr>
            </w:pPr>
          </w:p>
        </w:tc>
      </w:tr>
      <w:tr w:rsidR="0049391E" w14:paraId="1E085C95" w14:textId="77777777" w:rsidTr="0049391E">
        <w:tc>
          <w:tcPr>
            <w:tcW w:w="0" w:type="auto"/>
            <w:vAlign w:val="center"/>
          </w:tcPr>
          <w:p w14:paraId="7B78D43D" w14:textId="77777777" w:rsidR="0049391E" w:rsidRPr="00873428" w:rsidRDefault="0049391E" w:rsidP="0049391E">
            <w:pPr>
              <w:rPr>
                <w:b/>
                <w:sz w:val="24"/>
                <w:szCs w:val="24"/>
              </w:rPr>
            </w:pPr>
            <w:r w:rsidRPr="00873428">
              <w:rPr>
                <w:b/>
                <w:sz w:val="24"/>
                <w:szCs w:val="24"/>
              </w:rPr>
              <w:lastRenderedPageBreak/>
              <w:t xml:space="preserve">Модуль </w:t>
            </w:r>
            <w:r>
              <w:rPr>
                <w:b/>
                <w:sz w:val="24"/>
                <w:szCs w:val="24"/>
                <w:lang w:val="en-US"/>
              </w:rPr>
              <w:t>C</w:t>
            </w:r>
            <w:r>
              <w:rPr>
                <w:b/>
                <w:sz w:val="24"/>
                <w:szCs w:val="24"/>
              </w:rPr>
              <w:t>.</w:t>
            </w:r>
            <w:r w:rsidRPr="00873428">
              <w:rPr>
                <w:b/>
                <w:sz w:val="24"/>
                <w:szCs w:val="24"/>
              </w:rPr>
              <w:t xml:space="preserve"> Составление финансовой отчетности и ее анализ</w:t>
            </w:r>
          </w:p>
        </w:tc>
        <w:tc>
          <w:tcPr>
            <w:tcW w:w="0" w:type="auto"/>
            <w:vAlign w:val="center"/>
          </w:tcPr>
          <w:p w14:paraId="65732EE1" w14:textId="77777777" w:rsidR="0049391E" w:rsidRPr="0069522C" w:rsidRDefault="0049391E" w:rsidP="0049391E">
            <w:pPr>
              <w:jc w:val="both"/>
              <w:rPr>
                <w:sz w:val="24"/>
                <w:szCs w:val="24"/>
              </w:rPr>
            </w:pPr>
            <w:r w:rsidRPr="0069522C">
              <w:rPr>
                <w:sz w:val="24"/>
                <w:szCs w:val="24"/>
              </w:rPr>
              <w:t xml:space="preserve">В рамках модуля Конкурсанту будут предложены профессиональные кейсы, содержащие информацию, необходимую для формирования финансовой отчетности организации, а также отчетность за предшествующий год для проведения анализа с учетом составленной отчетности за отчетный год. </w:t>
            </w:r>
          </w:p>
          <w:p w14:paraId="0EDA5E5C" w14:textId="77777777" w:rsidR="0049391E" w:rsidRPr="0069522C" w:rsidRDefault="0049391E" w:rsidP="0049391E">
            <w:pPr>
              <w:jc w:val="both"/>
              <w:rPr>
                <w:sz w:val="24"/>
                <w:szCs w:val="24"/>
              </w:rPr>
            </w:pPr>
          </w:p>
          <w:p w14:paraId="6A62A31F" w14:textId="77777777" w:rsidR="0049391E" w:rsidRPr="0069522C" w:rsidRDefault="0049391E" w:rsidP="0049391E">
            <w:pPr>
              <w:jc w:val="both"/>
              <w:rPr>
                <w:sz w:val="24"/>
                <w:szCs w:val="24"/>
              </w:rPr>
            </w:pPr>
            <w:r w:rsidRPr="0069522C">
              <w:rPr>
                <w:sz w:val="24"/>
                <w:szCs w:val="24"/>
              </w:rPr>
              <w:t>На основании материалов кейсов Конкурсанту необходимо:</w:t>
            </w:r>
          </w:p>
          <w:p w14:paraId="6518C2D6" w14:textId="77777777" w:rsidR="0049391E" w:rsidRPr="0069522C" w:rsidRDefault="0049391E" w:rsidP="0049391E">
            <w:pPr>
              <w:ind w:left="-27"/>
              <w:jc w:val="both"/>
              <w:rPr>
                <w:sz w:val="24"/>
                <w:szCs w:val="24"/>
              </w:rPr>
            </w:pPr>
            <w:r w:rsidRPr="0069522C">
              <w:rPr>
                <w:sz w:val="24"/>
                <w:szCs w:val="24"/>
              </w:rPr>
              <w:t>сформировать бухгалтерскую (финансовую) отчетность за отчетный год;</w:t>
            </w:r>
          </w:p>
          <w:p w14:paraId="01F77F23" w14:textId="77777777" w:rsidR="0049391E" w:rsidRPr="0069522C" w:rsidRDefault="0049391E" w:rsidP="0049391E">
            <w:pPr>
              <w:ind w:left="-27"/>
              <w:jc w:val="both"/>
              <w:rPr>
                <w:sz w:val="24"/>
                <w:szCs w:val="24"/>
              </w:rPr>
            </w:pPr>
            <w:r w:rsidRPr="0069522C">
              <w:rPr>
                <w:sz w:val="24"/>
                <w:szCs w:val="24"/>
              </w:rPr>
              <w:t>провести анализ финансовой отчетности (анализ бухгалтерского баланса, отчета о финансовых результатах; группировку активов по степени ликвидности, пассивов по степени погашения обязательств; анализ ликвидности; анализ платежеспособности; анализ финансовой устойчивости; анализ рентабельности);</w:t>
            </w:r>
          </w:p>
          <w:p w14:paraId="0ED50AB4" w14:textId="77777777" w:rsidR="0049391E" w:rsidRPr="0069522C" w:rsidRDefault="0049391E" w:rsidP="0049391E">
            <w:pPr>
              <w:ind w:left="-27"/>
              <w:jc w:val="both"/>
              <w:rPr>
                <w:sz w:val="24"/>
                <w:szCs w:val="24"/>
              </w:rPr>
            </w:pPr>
            <w:r w:rsidRPr="0069522C">
              <w:rPr>
                <w:sz w:val="24"/>
                <w:szCs w:val="24"/>
              </w:rPr>
              <w:t xml:space="preserve">сформировать отчет руководству организации по результатам </w:t>
            </w:r>
            <w:r w:rsidRPr="0069522C">
              <w:rPr>
                <w:sz w:val="24"/>
                <w:szCs w:val="24"/>
              </w:rPr>
              <w:lastRenderedPageBreak/>
              <w:t>проведенного анализа.</w:t>
            </w:r>
          </w:p>
        </w:tc>
      </w:tr>
      <w:tr w:rsidR="0049391E" w14:paraId="1A02318A" w14:textId="77777777" w:rsidTr="0049391E">
        <w:tc>
          <w:tcPr>
            <w:tcW w:w="0" w:type="auto"/>
            <w:vAlign w:val="center"/>
          </w:tcPr>
          <w:p w14:paraId="41D48BA8" w14:textId="77777777" w:rsidR="0049391E" w:rsidRPr="00873428" w:rsidRDefault="0049391E" w:rsidP="0049391E">
            <w:pPr>
              <w:rPr>
                <w:b/>
                <w:sz w:val="24"/>
                <w:szCs w:val="24"/>
              </w:rPr>
            </w:pPr>
            <w:r w:rsidRPr="00873428">
              <w:rPr>
                <w:b/>
                <w:sz w:val="24"/>
                <w:szCs w:val="24"/>
              </w:rPr>
              <w:lastRenderedPageBreak/>
              <w:t>Модуль D</w:t>
            </w:r>
            <w:r>
              <w:rPr>
                <w:b/>
                <w:sz w:val="24"/>
                <w:szCs w:val="24"/>
              </w:rPr>
              <w:t>.</w:t>
            </w:r>
            <w:r w:rsidRPr="00873428">
              <w:rPr>
                <w:b/>
                <w:sz w:val="24"/>
                <w:szCs w:val="24"/>
              </w:rPr>
              <w:t xml:space="preserve"> Оценка и управление эффективностью деятельности</w:t>
            </w:r>
          </w:p>
        </w:tc>
        <w:tc>
          <w:tcPr>
            <w:tcW w:w="0" w:type="auto"/>
            <w:vAlign w:val="center"/>
          </w:tcPr>
          <w:p w14:paraId="11FE8978" w14:textId="77777777" w:rsidR="0049391E" w:rsidRPr="0069522C" w:rsidRDefault="0049391E" w:rsidP="0049391E">
            <w:pPr>
              <w:jc w:val="both"/>
              <w:rPr>
                <w:sz w:val="24"/>
                <w:szCs w:val="24"/>
              </w:rPr>
            </w:pPr>
            <w:r w:rsidRPr="0069522C">
              <w:rPr>
                <w:sz w:val="24"/>
                <w:szCs w:val="24"/>
              </w:rPr>
              <w:t>В рамках модуля Конкурсанту будут предложены профессиональные кейсы, содержащие информацию о деятельности организации, необходимую для формирования бюджетов организации на предстоящий период, данные для проведения оценки исполнения бюджетных показателей. Для принятия решения по инвестиционному проекту Конкурсанту будут предложены исходные данные нескольких вариантов вложений.</w:t>
            </w:r>
          </w:p>
          <w:p w14:paraId="6CEC8779" w14:textId="77777777" w:rsidR="0049391E" w:rsidRPr="0069522C" w:rsidRDefault="0049391E" w:rsidP="0049391E">
            <w:pPr>
              <w:jc w:val="both"/>
              <w:rPr>
                <w:sz w:val="24"/>
                <w:szCs w:val="24"/>
              </w:rPr>
            </w:pPr>
          </w:p>
          <w:p w14:paraId="491626B7" w14:textId="77777777" w:rsidR="0049391E" w:rsidRPr="0069522C" w:rsidRDefault="0049391E" w:rsidP="0049391E">
            <w:pPr>
              <w:jc w:val="both"/>
              <w:rPr>
                <w:sz w:val="24"/>
                <w:szCs w:val="24"/>
              </w:rPr>
            </w:pPr>
            <w:r w:rsidRPr="0069522C">
              <w:rPr>
                <w:sz w:val="24"/>
                <w:szCs w:val="24"/>
              </w:rPr>
              <w:t>На основании материалов кейсов Конкурсанту необходимо:</w:t>
            </w:r>
          </w:p>
          <w:p w14:paraId="71D81AC3" w14:textId="77777777" w:rsidR="0049391E" w:rsidRPr="0069522C" w:rsidRDefault="0049391E" w:rsidP="0049391E">
            <w:pPr>
              <w:ind w:left="-27"/>
              <w:jc w:val="both"/>
              <w:rPr>
                <w:sz w:val="24"/>
                <w:szCs w:val="24"/>
              </w:rPr>
            </w:pPr>
            <w:r w:rsidRPr="0069522C">
              <w:rPr>
                <w:sz w:val="24"/>
                <w:szCs w:val="24"/>
              </w:rPr>
              <w:t>разработать систему бюджетов с учетом особенностей деятельности организации (бюджет доходов; бюджет производства; бюджет использования и покупки запасов; бюджет трудовых затрат; бюджет накладных расходов; налоговый бюджет; бюджет движения денежных средств; бюджет доходов и расходов);</w:t>
            </w:r>
          </w:p>
          <w:p w14:paraId="0A879458" w14:textId="77777777" w:rsidR="0049391E" w:rsidRPr="0069522C" w:rsidRDefault="0049391E" w:rsidP="0049391E">
            <w:pPr>
              <w:ind w:left="-27"/>
              <w:jc w:val="both"/>
              <w:rPr>
                <w:sz w:val="24"/>
                <w:szCs w:val="24"/>
              </w:rPr>
            </w:pPr>
            <w:r w:rsidRPr="0069522C">
              <w:rPr>
                <w:sz w:val="24"/>
                <w:szCs w:val="24"/>
              </w:rPr>
              <w:t>оценить исполнение бюджетов, сформулировать отчет на основе проведенного анализа;</w:t>
            </w:r>
          </w:p>
          <w:p w14:paraId="0E529DDB" w14:textId="77777777" w:rsidR="0049391E" w:rsidRPr="0069522C" w:rsidRDefault="0049391E" w:rsidP="0049391E">
            <w:pPr>
              <w:ind w:left="-27"/>
              <w:jc w:val="both"/>
              <w:rPr>
                <w:sz w:val="24"/>
                <w:szCs w:val="24"/>
              </w:rPr>
            </w:pPr>
            <w:r w:rsidRPr="0069522C">
              <w:rPr>
                <w:sz w:val="24"/>
                <w:szCs w:val="24"/>
              </w:rPr>
              <w:t xml:space="preserve">оценить состав себестоимости производимой продукции; </w:t>
            </w:r>
          </w:p>
          <w:p w14:paraId="127EA2A5" w14:textId="77777777" w:rsidR="0049391E" w:rsidRPr="0069522C" w:rsidRDefault="0049391E" w:rsidP="0049391E">
            <w:pPr>
              <w:ind w:left="-27"/>
              <w:jc w:val="both"/>
              <w:rPr>
                <w:sz w:val="24"/>
                <w:szCs w:val="24"/>
              </w:rPr>
            </w:pPr>
            <w:r w:rsidRPr="0069522C">
              <w:rPr>
                <w:sz w:val="24"/>
                <w:szCs w:val="24"/>
              </w:rPr>
              <w:t>разработать и обосновать решения по ценообразованию на производимую продукцию,</w:t>
            </w:r>
            <w:r w:rsidRPr="0069522C">
              <w:rPr>
                <w:sz w:val="28"/>
                <w:szCs w:val="28"/>
              </w:rPr>
              <w:t xml:space="preserve"> </w:t>
            </w:r>
            <w:r w:rsidRPr="0069522C">
              <w:rPr>
                <w:sz w:val="24"/>
                <w:szCs w:val="24"/>
              </w:rPr>
              <w:t>провести анализ ее безубыточности;</w:t>
            </w:r>
          </w:p>
          <w:p w14:paraId="1F323D61" w14:textId="77777777" w:rsidR="0049391E" w:rsidRPr="0069522C" w:rsidRDefault="0049391E" w:rsidP="0049391E">
            <w:pPr>
              <w:ind w:left="-27"/>
              <w:jc w:val="both"/>
              <w:rPr>
                <w:sz w:val="24"/>
                <w:szCs w:val="24"/>
              </w:rPr>
            </w:pPr>
            <w:r w:rsidRPr="0069522C">
              <w:rPr>
                <w:sz w:val="24"/>
                <w:szCs w:val="24"/>
              </w:rPr>
              <w:t xml:space="preserve">определить и оценить эффективность способов финансирования оборотного капитала компании; </w:t>
            </w:r>
          </w:p>
          <w:p w14:paraId="656976DF" w14:textId="77777777" w:rsidR="0049391E" w:rsidRPr="0069522C" w:rsidRDefault="0049391E" w:rsidP="0049391E">
            <w:pPr>
              <w:ind w:left="-27"/>
              <w:jc w:val="both"/>
              <w:rPr>
                <w:sz w:val="24"/>
                <w:szCs w:val="24"/>
              </w:rPr>
            </w:pPr>
            <w:r w:rsidRPr="0069522C">
              <w:rPr>
                <w:sz w:val="24"/>
                <w:szCs w:val="24"/>
              </w:rPr>
              <w:t>проанализировать решение по оценке эффективности внедрения инвестиционного проекта.</w:t>
            </w:r>
          </w:p>
        </w:tc>
      </w:tr>
    </w:tbl>
    <w:p w14:paraId="61333D85" w14:textId="77777777" w:rsidR="0049391E" w:rsidRDefault="0049391E" w:rsidP="0049391E">
      <w:pPr>
        <w:spacing w:after="0" w:line="360" w:lineRule="auto"/>
        <w:ind w:firstLine="709"/>
        <w:jc w:val="both"/>
        <w:rPr>
          <w:rFonts w:ascii="Times New Roman" w:eastAsia="Calibri" w:hAnsi="Times New Roman" w:cs="Times New Roman"/>
          <w:sz w:val="28"/>
          <w:szCs w:val="28"/>
        </w:rPr>
      </w:pPr>
    </w:p>
    <w:p w14:paraId="05CBEE9D" w14:textId="77777777" w:rsidR="0049391E" w:rsidRPr="00A57976" w:rsidRDefault="0049391E" w:rsidP="0049391E">
      <w:pPr>
        <w:pStyle w:val="-2"/>
        <w:spacing w:before="0" w:after="0"/>
        <w:ind w:firstLine="709"/>
        <w:rPr>
          <w:rFonts w:ascii="Times New Roman" w:hAnsi="Times New Roman"/>
          <w:szCs w:val="28"/>
        </w:rPr>
      </w:pPr>
      <w:bookmarkStart w:id="23" w:name="_Toc77934089"/>
      <w:r>
        <w:rPr>
          <w:rFonts w:ascii="Times New Roman" w:hAnsi="Times New Roman"/>
          <w:szCs w:val="28"/>
        </w:rPr>
        <w:t xml:space="preserve">5.3. </w:t>
      </w:r>
      <w:r w:rsidRPr="00A57976">
        <w:rPr>
          <w:rFonts w:ascii="Times New Roman" w:hAnsi="Times New Roman"/>
          <w:szCs w:val="28"/>
        </w:rPr>
        <w:t>ТРЕБОВАНИЯ К РАЗРАБОТКЕ КОНКУРСНОГО ЗАДАНИЯ</w:t>
      </w:r>
      <w:bookmarkEnd w:id="23"/>
    </w:p>
    <w:p w14:paraId="7B8DA199" w14:textId="77777777" w:rsidR="0049391E" w:rsidRPr="00A57976" w:rsidRDefault="0049391E" w:rsidP="0049391E">
      <w:pPr>
        <w:pStyle w:val="aff"/>
        <w:ind w:firstLine="709"/>
        <w:rPr>
          <w:color w:val="auto"/>
          <w:sz w:val="28"/>
          <w:szCs w:val="28"/>
          <w:u w:val="none"/>
        </w:rPr>
      </w:pPr>
      <w:r w:rsidRPr="00A57976">
        <w:rPr>
          <w:color w:val="auto"/>
          <w:sz w:val="28"/>
          <w:szCs w:val="28"/>
          <w:u w:val="none"/>
        </w:rPr>
        <w:t>Общие требования</w:t>
      </w:r>
      <w:r>
        <w:rPr>
          <w:color w:val="auto"/>
          <w:sz w:val="28"/>
          <w:szCs w:val="28"/>
          <w:u w:val="none"/>
        </w:rPr>
        <w:t>:</w:t>
      </w:r>
    </w:p>
    <w:p w14:paraId="037D5D00" w14:textId="77777777" w:rsidR="0049391E" w:rsidRPr="00E23D3D" w:rsidRDefault="0049391E" w:rsidP="0049391E">
      <w:pPr>
        <w:pStyle w:val="aff2"/>
        <w:spacing w:after="0" w:line="360" w:lineRule="auto"/>
        <w:ind w:left="0" w:firstLine="720"/>
        <w:jc w:val="both"/>
        <w:rPr>
          <w:rFonts w:ascii="Times New Roman" w:hAnsi="Times New Roman"/>
          <w:sz w:val="28"/>
          <w:szCs w:val="28"/>
        </w:rPr>
      </w:pPr>
      <w:r w:rsidRPr="00E23D3D">
        <w:rPr>
          <w:rFonts w:ascii="Times New Roman" w:hAnsi="Times New Roman"/>
          <w:sz w:val="28"/>
          <w:szCs w:val="28"/>
        </w:rPr>
        <w:t xml:space="preserve">Задание должно быть разработано таким образом, чтобы в конце каждого </w:t>
      </w:r>
      <w:r>
        <w:rPr>
          <w:rFonts w:ascii="Times New Roman" w:hAnsi="Times New Roman"/>
          <w:sz w:val="28"/>
          <w:szCs w:val="28"/>
        </w:rPr>
        <w:t>модуля</w:t>
      </w:r>
      <w:r w:rsidRPr="00E23D3D">
        <w:rPr>
          <w:rFonts w:ascii="Times New Roman" w:hAnsi="Times New Roman"/>
          <w:sz w:val="28"/>
          <w:szCs w:val="28"/>
        </w:rPr>
        <w:t xml:space="preserve"> можно было оценить выполненную работу.</w:t>
      </w:r>
    </w:p>
    <w:p w14:paraId="7B658A8F" w14:textId="77777777" w:rsidR="0049391E" w:rsidRDefault="0049391E" w:rsidP="0049391E">
      <w:pPr>
        <w:pStyle w:val="aff2"/>
        <w:spacing w:after="0" w:line="360" w:lineRule="auto"/>
        <w:ind w:left="0" w:firstLine="720"/>
        <w:jc w:val="both"/>
        <w:rPr>
          <w:rFonts w:ascii="Times New Roman" w:hAnsi="Times New Roman"/>
          <w:sz w:val="28"/>
          <w:szCs w:val="28"/>
        </w:rPr>
      </w:pPr>
      <w:r w:rsidRPr="00E23D3D">
        <w:rPr>
          <w:rFonts w:ascii="Times New Roman" w:hAnsi="Times New Roman"/>
          <w:sz w:val="28"/>
          <w:szCs w:val="28"/>
        </w:rPr>
        <w:t>Конкурсные задания должны отражать требования нормативно-правовых актов, определяющих порядок организации и ведения учета. Конкурсные задания должны быть выполнимы с использованием предоставленного оборудования и программного обеспечения.</w:t>
      </w:r>
    </w:p>
    <w:p w14:paraId="01818DAF" w14:textId="77777777" w:rsidR="0049391E" w:rsidRDefault="0049391E" w:rsidP="0049391E">
      <w:pPr>
        <w:pStyle w:val="aff2"/>
        <w:spacing w:after="0" w:line="360" w:lineRule="auto"/>
        <w:ind w:left="0" w:firstLine="720"/>
        <w:jc w:val="both"/>
        <w:rPr>
          <w:rFonts w:ascii="Times New Roman" w:hAnsi="Times New Roman"/>
          <w:sz w:val="28"/>
          <w:szCs w:val="28"/>
        </w:rPr>
      </w:pPr>
      <w:r w:rsidRPr="00E23D3D">
        <w:rPr>
          <w:rFonts w:ascii="Times New Roman" w:hAnsi="Times New Roman"/>
          <w:sz w:val="28"/>
          <w:szCs w:val="28"/>
        </w:rPr>
        <w:lastRenderedPageBreak/>
        <w:t>Если работа продолжается в течение нескольких соревновательных</w:t>
      </w:r>
      <w:r>
        <w:rPr>
          <w:rFonts w:ascii="Times New Roman" w:hAnsi="Times New Roman"/>
          <w:sz w:val="28"/>
          <w:szCs w:val="28"/>
        </w:rPr>
        <w:t xml:space="preserve"> </w:t>
      </w:r>
      <w:r w:rsidRPr="00E23D3D">
        <w:rPr>
          <w:rFonts w:ascii="Times New Roman" w:hAnsi="Times New Roman"/>
          <w:sz w:val="28"/>
          <w:szCs w:val="28"/>
        </w:rPr>
        <w:t>этапов, она сохраняется для оценки в конце каждого из этапов. Например,</w:t>
      </w:r>
      <w:r>
        <w:rPr>
          <w:rFonts w:ascii="Times New Roman" w:hAnsi="Times New Roman"/>
          <w:sz w:val="28"/>
          <w:szCs w:val="28"/>
        </w:rPr>
        <w:t xml:space="preserve"> в задании</w:t>
      </w:r>
      <w:r w:rsidRPr="00E23D3D">
        <w:rPr>
          <w:rFonts w:ascii="Times New Roman" w:hAnsi="Times New Roman"/>
          <w:sz w:val="28"/>
          <w:szCs w:val="28"/>
        </w:rPr>
        <w:t xml:space="preserve"> может потребовать</w:t>
      </w:r>
      <w:r>
        <w:rPr>
          <w:rFonts w:ascii="Times New Roman" w:hAnsi="Times New Roman"/>
          <w:sz w:val="28"/>
          <w:szCs w:val="28"/>
        </w:rPr>
        <w:t>ся</w:t>
      </w:r>
      <w:r w:rsidRPr="00E23D3D">
        <w:rPr>
          <w:rFonts w:ascii="Times New Roman" w:hAnsi="Times New Roman"/>
          <w:sz w:val="28"/>
          <w:szCs w:val="28"/>
        </w:rPr>
        <w:t xml:space="preserve"> </w:t>
      </w:r>
      <w:r>
        <w:rPr>
          <w:rFonts w:ascii="Times New Roman" w:hAnsi="Times New Roman"/>
          <w:sz w:val="28"/>
          <w:szCs w:val="28"/>
        </w:rPr>
        <w:t>информация предыдущих этапов для разработки</w:t>
      </w:r>
      <w:r w:rsidRPr="00E23D3D">
        <w:rPr>
          <w:rFonts w:ascii="Times New Roman" w:hAnsi="Times New Roman"/>
          <w:sz w:val="28"/>
          <w:szCs w:val="28"/>
        </w:rPr>
        <w:t xml:space="preserve"> таблиц,</w:t>
      </w:r>
      <w:r>
        <w:rPr>
          <w:rFonts w:ascii="Times New Roman" w:hAnsi="Times New Roman"/>
          <w:sz w:val="28"/>
          <w:szCs w:val="28"/>
        </w:rPr>
        <w:t xml:space="preserve"> </w:t>
      </w:r>
      <w:r w:rsidRPr="00E23D3D">
        <w:rPr>
          <w:rFonts w:ascii="Times New Roman" w:hAnsi="Times New Roman"/>
          <w:sz w:val="28"/>
          <w:szCs w:val="28"/>
        </w:rPr>
        <w:t>импорт</w:t>
      </w:r>
      <w:r>
        <w:rPr>
          <w:rFonts w:ascii="Times New Roman" w:hAnsi="Times New Roman"/>
          <w:sz w:val="28"/>
          <w:szCs w:val="28"/>
        </w:rPr>
        <w:t>а</w:t>
      </w:r>
      <w:r w:rsidRPr="00E23D3D">
        <w:rPr>
          <w:rFonts w:ascii="Times New Roman" w:hAnsi="Times New Roman"/>
          <w:sz w:val="28"/>
          <w:szCs w:val="28"/>
        </w:rPr>
        <w:t xml:space="preserve"> данных, разработки форм, </w:t>
      </w:r>
      <w:r>
        <w:rPr>
          <w:rFonts w:ascii="Times New Roman" w:hAnsi="Times New Roman"/>
          <w:sz w:val="28"/>
          <w:szCs w:val="28"/>
        </w:rPr>
        <w:t>составления</w:t>
      </w:r>
      <w:r w:rsidRPr="00E23D3D">
        <w:rPr>
          <w:rFonts w:ascii="Times New Roman" w:hAnsi="Times New Roman"/>
          <w:sz w:val="28"/>
          <w:szCs w:val="28"/>
        </w:rPr>
        <w:t xml:space="preserve"> отчет</w:t>
      </w:r>
      <w:r>
        <w:rPr>
          <w:rFonts w:ascii="Times New Roman" w:hAnsi="Times New Roman"/>
          <w:sz w:val="28"/>
          <w:szCs w:val="28"/>
        </w:rPr>
        <w:t>ов</w:t>
      </w:r>
      <w:r w:rsidRPr="00E23D3D">
        <w:rPr>
          <w:rFonts w:ascii="Times New Roman" w:hAnsi="Times New Roman"/>
          <w:sz w:val="28"/>
          <w:szCs w:val="28"/>
        </w:rPr>
        <w:t>.</w:t>
      </w:r>
      <w:r>
        <w:rPr>
          <w:rFonts w:ascii="Times New Roman" w:hAnsi="Times New Roman"/>
          <w:sz w:val="28"/>
          <w:szCs w:val="28"/>
        </w:rPr>
        <w:t xml:space="preserve"> </w:t>
      </w:r>
      <w:r w:rsidRPr="00E23D3D">
        <w:rPr>
          <w:rFonts w:ascii="Times New Roman" w:hAnsi="Times New Roman"/>
          <w:sz w:val="28"/>
          <w:szCs w:val="28"/>
        </w:rPr>
        <w:t>Во время перерыва результаты работы</w:t>
      </w:r>
      <w:r>
        <w:rPr>
          <w:rFonts w:ascii="Times New Roman" w:hAnsi="Times New Roman"/>
          <w:sz w:val="28"/>
          <w:szCs w:val="28"/>
        </w:rPr>
        <w:t xml:space="preserve"> </w:t>
      </w:r>
      <w:r w:rsidRPr="00E23D3D">
        <w:rPr>
          <w:rFonts w:ascii="Times New Roman" w:hAnsi="Times New Roman"/>
          <w:sz w:val="28"/>
          <w:szCs w:val="28"/>
        </w:rPr>
        <w:t>сохраняются в резервные копии для оценки. Любая работа, связанная с</w:t>
      </w:r>
      <w:r>
        <w:rPr>
          <w:rFonts w:ascii="Times New Roman" w:hAnsi="Times New Roman"/>
          <w:sz w:val="28"/>
          <w:szCs w:val="28"/>
        </w:rPr>
        <w:t xml:space="preserve"> </w:t>
      </w:r>
      <w:r w:rsidRPr="00E23D3D">
        <w:rPr>
          <w:rFonts w:ascii="Times New Roman" w:hAnsi="Times New Roman"/>
          <w:sz w:val="28"/>
          <w:szCs w:val="28"/>
        </w:rPr>
        <w:t>данными результатами и выполненная после перерыва, не оценивается</w:t>
      </w:r>
      <w:r>
        <w:rPr>
          <w:rFonts w:ascii="Times New Roman" w:hAnsi="Times New Roman"/>
          <w:sz w:val="28"/>
          <w:szCs w:val="28"/>
        </w:rPr>
        <w:t>.</w:t>
      </w:r>
    </w:p>
    <w:p w14:paraId="62251E41" w14:textId="77777777" w:rsidR="0049391E" w:rsidRPr="00CE01A3" w:rsidRDefault="0049391E" w:rsidP="0049391E">
      <w:pPr>
        <w:spacing w:after="0" w:line="360" w:lineRule="auto"/>
        <w:ind w:firstLine="709"/>
        <w:jc w:val="both"/>
        <w:rPr>
          <w:rFonts w:ascii="Times New Roman" w:eastAsia="Times New Roman" w:hAnsi="Times New Roman" w:cs="Times New Roman"/>
          <w:sz w:val="28"/>
          <w:szCs w:val="28"/>
        </w:rPr>
      </w:pPr>
      <w:r w:rsidRPr="00873428">
        <w:rPr>
          <w:rFonts w:ascii="Times New Roman" w:eastAsia="Calibri" w:hAnsi="Times New Roman" w:cs="Times New Roman"/>
          <w:sz w:val="28"/>
          <w:szCs w:val="28"/>
        </w:rPr>
        <w:t xml:space="preserve">Исходные данные </w:t>
      </w:r>
      <w:r>
        <w:rPr>
          <w:rFonts w:ascii="Times New Roman" w:eastAsia="Calibri" w:hAnsi="Times New Roman" w:cs="Times New Roman"/>
          <w:sz w:val="28"/>
          <w:szCs w:val="28"/>
        </w:rPr>
        <w:t xml:space="preserve">для каждого модуля </w:t>
      </w:r>
      <w:r w:rsidRPr="00873428">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секретной</w:t>
      </w:r>
      <w:r w:rsidRPr="00101C52">
        <w:rPr>
          <w:rFonts w:ascii="Times New Roman" w:eastAsia="Calibri" w:hAnsi="Times New Roman" w:cs="Times New Roman"/>
          <w:sz w:val="28"/>
          <w:szCs w:val="28"/>
        </w:rPr>
        <w:t xml:space="preserve"> </w:t>
      </w:r>
      <w:r w:rsidRPr="00873428">
        <w:rPr>
          <w:rFonts w:ascii="Times New Roman" w:eastAsia="Calibri" w:hAnsi="Times New Roman" w:cs="Times New Roman"/>
          <w:sz w:val="28"/>
          <w:szCs w:val="28"/>
        </w:rPr>
        <w:t>частью задания и предъявляются участникам непосредственно перед началом брифинга по модулю.</w:t>
      </w:r>
      <w:r w:rsidRPr="00101C52">
        <w:rPr>
          <w:rFonts w:ascii="Times New Roman" w:eastAsia="Times New Roman" w:hAnsi="Times New Roman" w:cs="Times New Roman"/>
          <w:sz w:val="28"/>
          <w:szCs w:val="28"/>
        </w:rPr>
        <w:t xml:space="preserve"> </w:t>
      </w:r>
      <w:r w:rsidRPr="00CE01A3">
        <w:rPr>
          <w:rFonts w:ascii="Times New Roman" w:eastAsia="Times New Roman" w:hAnsi="Times New Roman" w:cs="Times New Roman"/>
          <w:sz w:val="28"/>
          <w:szCs w:val="28"/>
        </w:rPr>
        <w:t>Конкурсанты получают распечатанные материалы по каждому модулю</w:t>
      </w:r>
      <w:r>
        <w:rPr>
          <w:rFonts w:ascii="Times New Roman" w:eastAsia="Times New Roman" w:hAnsi="Times New Roman" w:cs="Times New Roman"/>
          <w:sz w:val="28"/>
          <w:szCs w:val="28"/>
        </w:rPr>
        <w:t xml:space="preserve">. </w:t>
      </w:r>
      <w:r w:rsidRPr="00B67E25">
        <w:rPr>
          <w:rFonts w:ascii="Times New Roman" w:eastAsia="Times New Roman" w:hAnsi="Times New Roman" w:cs="Times New Roman"/>
          <w:sz w:val="28"/>
          <w:szCs w:val="28"/>
        </w:rPr>
        <w:t>Задание к модулю в электронном виде дублируется на рабочем столе компьютера конкурсанта в отдельной папке.</w:t>
      </w:r>
      <w:r w:rsidRPr="00CE01A3">
        <w:rPr>
          <w:rFonts w:ascii="Times New Roman" w:eastAsia="Times New Roman" w:hAnsi="Times New Roman" w:cs="Times New Roman"/>
          <w:sz w:val="28"/>
          <w:szCs w:val="28"/>
        </w:rPr>
        <w:t xml:space="preserve"> </w:t>
      </w:r>
    </w:p>
    <w:p w14:paraId="45069FD8" w14:textId="77777777" w:rsidR="0049391E" w:rsidRPr="008A4629" w:rsidRDefault="0049391E" w:rsidP="0049391E">
      <w:pPr>
        <w:spacing w:after="0" w:line="360" w:lineRule="auto"/>
        <w:ind w:firstLine="709"/>
        <w:jc w:val="both"/>
        <w:rPr>
          <w:rFonts w:ascii="Times New Roman" w:eastAsia="Calibri" w:hAnsi="Times New Roman" w:cs="Times New Roman"/>
          <w:sz w:val="28"/>
          <w:szCs w:val="28"/>
        </w:rPr>
      </w:pPr>
      <w:r w:rsidRPr="007F0ED3">
        <w:rPr>
          <w:rFonts w:ascii="Times New Roman" w:eastAsia="Calibri" w:hAnsi="Times New Roman" w:cs="Times New Roman"/>
          <w:sz w:val="28"/>
          <w:szCs w:val="28"/>
        </w:rPr>
        <w:t xml:space="preserve">В ходе брифинга </w:t>
      </w:r>
      <w:r>
        <w:rPr>
          <w:rFonts w:ascii="Times New Roman" w:eastAsia="Calibri" w:hAnsi="Times New Roman" w:cs="Times New Roman"/>
          <w:sz w:val="28"/>
          <w:szCs w:val="28"/>
        </w:rPr>
        <w:t>конкурсанты</w:t>
      </w:r>
      <w:r w:rsidRPr="007F0ED3">
        <w:rPr>
          <w:rFonts w:ascii="Times New Roman" w:eastAsia="Calibri" w:hAnsi="Times New Roman" w:cs="Times New Roman"/>
          <w:sz w:val="28"/>
          <w:szCs w:val="28"/>
        </w:rPr>
        <w:t xml:space="preserve"> могут задать уточняющиеся вопросы и запросить дополнительную информацию. Комментарии, разъяснения и дополнительная информация, запрошенная каким-либо </w:t>
      </w:r>
      <w:r>
        <w:rPr>
          <w:rFonts w:ascii="Times New Roman" w:eastAsia="Calibri" w:hAnsi="Times New Roman" w:cs="Times New Roman"/>
          <w:sz w:val="28"/>
          <w:szCs w:val="28"/>
        </w:rPr>
        <w:t>конкурсантом</w:t>
      </w:r>
      <w:r w:rsidRPr="007F0ED3">
        <w:rPr>
          <w:rFonts w:ascii="Times New Roman" w:eastAsia="Calibri" w:hAnsi="Times New Roman" w:cs="Times New Roman"/>
          <w:sz w:val="28"/>
          <w:szCs w:val="28"/>
        </w:rPr>
        <w:t xml:space="preserve">, дополнится до сведения всех </w:t>
      </w:r>
      <w:r>
        <w:rPr>
          <w:rFonts w:ascii="Times New Roman" w:eastAsia="Calibri" w:hAnsi="Times New Roman" w:cs="Times New Roman"/>
          <w:sz w:val="28"/>
          <w:szCs w:val="28"/>
        </w:rPr>
        <w:t>конкурсант</w:t>
      </w:r>
      <w:r w:rsidRPr="007F0ED3">
        <w:rPr>
          <w:rFonts w:ascii="Times New Roman" w:eastAsia="Calibri" w:hAnsi="Times New Roman" w:cs="Times New Roman"/>
          <w:sz w:val="28"/>
          <w:szCs w:val="28"/>
        </w:rPr>
        <w:t>ов.</w:t>
      </w:r>
    </w:p>
    <w:p w14:paraId="2A2F0CEB" w14:textId="77777777" w:rsidR="0049391E" w:rsidRDefault="0049391E" w:rsidP="0049391E">
      <w:pPr>
        <w:pStyle w:val="aff2"/>
        <w:spacing w:after="0" w:line="360" w:lineRule="auto"/>
        <w:ind w:left="0" w:firstLine="720"/>
        <w:jc w:val="both"/>
        <w:rPr>
          <w:rFonts w:ascii="Times New Roman" w:hAnsi="Times New Roman"/>
          <w:sz w:val="28"/>
          <w:szCs w:val="28"/>
        </w:rPr>
      </w:pPr>
      <w:r w:rsidRPr="00946BF5">
        <w:rPr>
          <w:rFonts w:ascii="Times New Roman" w:hAnsi="Times New Roman"/>
          <w:sz w:val="28"/>
          <w:szCs w:val="28"/>
        </w:rPr>
        <w:t xml:space="preserve">Каждый день выполняется не более двух модулей. Каждый модуль оценивается отдельно по итогам его завершения. </w:t>
      </w:r>
      <w:r w:rsidRPr="00C70F2A">
        <w:rPr>
          <w:rFonts w:ascii="Times New Roman" w:hAnsi="Times New Roman"/>
          <w:sz w:val="28"/>
          <w:szCs w:val="28"/>
        </w:rPr>
        <w:t>Результаты собственной работы по выполнению предыдущего модуля</w:t>
      </w:r>
      <w:r>
        <w:rPr>
          <w:rFonts w:ascii="Times New Roman" w:hAnsi="Times New Roman"/>
          <w:sz w:val="28"/>
          <w:szCs w:val="28"/>
        </w:rPr>
        <w:t xml:space="preserve"> </w:t>
      </w:r>
      <w:r w:rsidRPr="00C70F2A">
        <w:rPr>
          <w:rFonts w:ascii="Times New Roman" w:hAnsi="Times New Roman"/>
          <w:sz w:val="28"/>
          <w:szCs w:val="28"/>
        </w:rPr>
        <w:t xml:space="preserve">могут использоваться </w:t>
      </w:r>
      <w:r>
        <w:rPr>
          <w:rFonts w:ascii="Times New Roman" w:hAnsi="Times New Roman"/>
          <w:sz w:val="28"/>
          <w:szCs w:val="28"/>
        </w:rPr>
        <w:t>Конкурсант</w:t>
      </w:r>
      <w:r w:rsidRPr="00C70F2A">
        <w:rPr>
          <w:rFonts w:ascii="Times New Roman" w:hAnsi="Times New Roman"/>
          <w:sz w:val="28"/>
          <w:szCs w:val="28"/>
        </w:rPr>
        <w:t>ами в дальнейшем выполнении Конкурсного</w:t>
      </w:r>
      <w:r>
        <w:rPr>
          <w:rFonts w:ascii="Times New Roman" w:hAnsi="Times New Roman"/>
          <w:sz w:val="28"/>
          <w:szCs w:val="28"/>
        </w:rPr>
        <w:t xml:space="preserve"> </w:t>
      </w:r>
      <w:r w:rsidRPr="00C70F2A">
        <w:rPr>
          <w:rFonts w:ascii="Times New Roman" w:hAnsi="Times New Roman"/>
          <w:sz w:val="28"/>
          <w:szCs w:val="28"/>
        </w:rPr>
        <w:t>задания, меняться и дополняться в ее ходе, однако оценке подлежит лишь</w:t>
      </w:r>
      <w:r>
        <w:rPr>
          <w:rFonts w:ascii="Times New Roman" w:hAnsi="Times New Roman"/>
          <w:sz w:val="28"/>
          <w:szCs w:val="28"/>
        </w:rPr>
        <w:t xml:space="preserve"> </w:t>
      </w:r>
      <w:r w:rsidRPr="00C70F2A">
        <w:rPr>
          <w:rFonts w:ascii="Times New Roman" w:hAnsi="Times New Roman"/>
          <w:sz w:val="28"/>
          <w:szCs w:val="28"/>
        </w:rPr>
        <w:t>достигнутый к моменту окончания рабочего времени модуля результат.</w:t>
      </w:r>
    </w:p>
    <w:p w14:paraId="6A0F58FA" w14:textId="77777777" w:rsidR="0049391E" w:rsidRDefault="0049391E" w:rsidP="0049391E">
      <w:pPr>
        <w:pStyle w:val="aff2"/>
        <w:spacing w:after="0" w:line="360" w:lineRule="auto"/>
        <w:ind w:left="0" w:firstLine="720"/>
        <w:jc w:val="both"/>
        <w:rPr>
          <w:rFonts w:ascii="Times New Roman" w:hAnsi="Times New Roman"/>
          <w:sz w:val="28"/>
          <w:szCs w:val="28"/>
        </w:rPr>
      </w:pPr>
      <w:r w:rsidRPr="005E3038">
        <w:rPr>
          <w:rFonts w:ascii="Times New Roman" w:hAnsi="Times New Roman"/>
          <w:sz w:val="28"/>
          <w:szCs w:val="28"/>
        </w:rPr>
        <w:t xml:space="preserve">Целью каждого модуля является проверка </w:t>
      </w:r>
      <w:r>
        <w:rPr>
          <w:rFonts w:ascii="Times New Roman" w:hAnsi="Times New Roman"/>
          <w:sz w:val="28"/>
          <w:szCs w:val="28"/>
        </w:rPr>
        <w:t xml:space="preserve">всех </w:t>
      </w:r>
      <w:r w:rsidRPr="005E3038">
        <w:rPr>
          <w:rFonts w:ascii="Times New Roman" w:hAnsi="Times New Roman"/>
          <w:sz w:val="28"/>
          <w:szCs w:val="28"/>
        </w:rPr>
        <w:t>умений и навыков WSSS из раздела 2.</w:t>
      </w:r>
      <w:r>
        <w:rPr>
          <w:rFonts w:ascii="Times New Roman" w:hAnsi="Times New Roman"/>
          <w:sz w:val="28"/>
          <w:szCs w:val="28"/>
        </w:rPr>
        <w:t xml:space="preserve">1. Таким образом, Конкурсное задание </w:t>
      </w:r>
      <w:r w:rsidRPr="005E3038">
        <w:rPr>
          <w:rFonts w:ascii="Times New Roman" w:hAnsi="Times New Roman"/>
          <w:sz w:val="28"/>
          <w:szCs w:val="28"/>
        </w:rPr>
        <w:t>должно включать оценку по каждому из разделов WSSS</w:t>
      </w:r>
      <w:r>
        <w:rPr>
          <w:rFonts w:ascii="Times New Roman" w:hAnsi="Times New Roman"/>
          <w:sz w:val="28"/>
          <w:szCs w:val="28"/>
        </w:rPr>
        <w:t>, но не выходить за его пределы</w:t>
      </w:r>
      <w:r w:rsidRPr="005E3038">
        <w:rPr>
          <w:rFonts w:ascii="Times New Roman" w:hAnsi="Times New Roman"/>
          <w:sz w:val="28"/>
          <w:szCs w:val="28"/>
        </w:rPr>
        <w:t>.</w:t>
      </w:r>
      <w:r>
        <w:rPr>
          <w:rFonts w:ascii="Times New Roman" w:hAnsi="Times New Roman"/>
          <w:sz w:val="28"/>
          <w:szCs w:val="28"/>
        </w:rPr>
        <w:t xml:space="preserve"> </w:t>
      </w:r>
    </w:p>
    <w:p w14:paraId="69D56534" w14:textId="77777777" w:rsidR="0049391E" w:rsidRPr="00A57976" w:rsidRDefault="0049391E" w:rsidP="0049391E">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Требования к конкурсной площадке:</w:t>
      </w:r>
    </w:p>
    <w:p w14:paraId="3A987BCB" w14:textId="77777777" w:rsidR="0049391E" w:rsidRPr="00D763E3" w:rsidRDefault="0049391E" w:rsidP="0049391E">
      <w:pPr>
        <w:spacing w:after="0" w:line="360" w:lineRule="auto"/>
        <w:ind w:firstLine="709"/>
        <w:jc w:val="both"/>
        <w:rPr>
          <w:rFonts w:ascii="Times New Roman" w:hAnsi="Times New Roman" w:cs="Times New Roman"/>
          <w:sz w:val="28"/>
          <w:szCs w:val="28"/>
        </w:rPr>
      </w:pPr>
      <w:r w:rsidRPr="00D763E3">
        <w:rPr>
          <w:rFonts w:ascii="Times New Roman" w:hAnsi="Times New Roman" w:cs="Times New Roman"/>
          <w:sz w:val="28"/>
          <w:szCs w:val="28"/>
        </w:rPr>
        <w:t>На конкурсной площадке должны</w:t>
      </w:r>
      <w:r>
        <w:rPr>
          <w:rFonts w:ascii="Times New Roman" w:hAnsi="Times New Roman" w:cs="Times New Roman"/>
          <w:sz w:val="28"/>
          <w:szCs w:val="28"/>
        </w:rPr>
        <w:t xml:space="preserve"> </w:t>
      </w:r>
      <w:r w:rsidRPr="00D763E3">
        <w:rPr>
          <w:rFonts w:ascii="Times New Roman" w:hAnsi="Times New Roman" w:cs="Times New Roman"/>
          <w:sz w:val="28"/>
          <w:szCs w:val="28"/>
        </w:rPr>
        <w:t xml:space="preserve">быть организованы 10 рабочих мест для </w:t>
      </w:r>
      <w:r>
        <w:rPr>
          <w:rFonts w:ascii="Times New Roman" w:hAnsi="Times New Roman" w:cs="Times New Roman"/>
          <w:sz w:val="28"/>
          <w:szCs w:val="28"/>
        </w:rPr>
        <w:t>конкурсант</w:t>
      </w:r>
      <w:r w:rsidRPr="00D763E3">
        <w:rPr>
          <w:rFonts w:ascii="Times New Roman" w:hAnsi="Times New Roman" w:cs="Times New Roman"/>
          <w:sz w:val="28"/>
          <w:szCs w:val="28"/>
        </w:rPr>
        <w:t>ов.</w:t>
      </w:r>
    </w:p>
    <w:p w14:paraId="06D1F6E9" w14:textId="77777777" w:rsidR="0049391E" w:rsidRDefault="0049391E" w:rsidP="0049391E">
      <w:pPr>
        <w:spacing w:after="0" w:line="360" w:lineRule="auto"/>
        <w:ind w:firstLine="709"/>
        <w:jc w:val="both"/>
        <w:rPr>
          <w:rFonts w:ascii="Times New Roman" w:hAnsi="Times New Roman" w:cs="Times New Roman"/>
          <w:sz w:val="28"/>
          <w:szCs w:val="28"/>
        </w:rPr>
      </w:pPr>
      <w:r w:rsidRPr="00D763E3">
        <w:rPr>
          <w:rFonts w:ascii="Times New Roman" w:hAnsi="Times New Roman" w:cs="Times New Roman"/>
          <w:sz w:val="28"/>
          <w:szCs w:val="28"/>
        </w:rPr>
        <w:lastRenderedPageBreak/>
        <w:t xml:space="preserve">На конкурсной площадке </w:t>
      </w:r>
      <w:r>
        <w:rPr>
          <w:rFonts w:ascii="Times New Roman" w:hAnsi="Times New Roman" w:cs="Times New Roman"/>
          <w:sz w:val="28"/>
          <w:szCs w:val="28"/>
        </w:rPr>
        <w:t>необходимо предусмотреть</w:t>
      </w:r>
      <w:r w:rsidRPr="00D763E3">
        <w:rPr>
          <w:rFonts w:ascii="Times New Roman" w:hAnsi="Times New Roman" w:cs="Times New Roman"/>
          <w:sz w:val="28"/>
          <w:szCs w:val="28"/>
        </w:rPr>
        <w:t xml:space="preserve"> рабочее место</w:t>
      </w:r>
      <w:r>
        <w:rPr>
          <w:rFonts w:ascii="Times New Roman" w:hAnsi="Times New Roman" w:cs="Times New Roman"/>
          <w:sz w:val="28"/>
          <w:szCs w:val="28"/>
        </w:rPr>
        <w:t xml:space="preserve"> </w:t>
      </w:r>
      <w:r w:rsidRPr="00D763E3">
        <w:rPr>
          <w:rFonts w:ascii="Times New Roman" w:hAnsi="Times New Roman" w:cs="Times New Roman"/>
          <w:sz w:val="28"/>
          <w:szCs w:val="28"/>
        </w:rPr>
        <w:t>главного эксперта: рабочий стол, стул офисный, ноутбук или персональный компьютер и МФУ (принтер, сканер, копир), доступ к интернет</w:t>
      </w:r>
      <w:r>
        <w:rPr>
          <w:rFonts w:ascii="Times New Roman" w:hAnsi="Times New Roman" w:cs="Times New Roman"/>
          <w:sz w:val="28"/>
          <w:szCs w:val="28"/>
        </w:rPr>
        <w:t>у</w:t>
      </w:r>
      <w:r w:rsidRPr="00D763E3">
        <w:rPr>
          <w:rFonts w:ascii="Times New Roman" w:hAnsi="Times New Roman" w:cs="Times New Roman"/>
          <w:sz w:val="28"/>
          <w:szCs w:val="28"/>
        </w:rPr>
        <w:t>.</w:t>
      </w:r>
    </w:p>
    <w:p w14:paraId="3FFA0C28" w14:textId="77777777" w:rsidR="0049391E" w:rsidRPr="00D763E3" w:rsidRDefault="0049391E" w:rsidP="004939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инфраструктурном листе перечислено все оборудование, материалы для экспертов и участников, которые необходимы для проведения конкурса, которые предоставляет Организатор.</w:t>
      </w:r>
    </w:p>
    <w:p w14:paraId="76B12741" w14:textId="77777777" w:rsidR="0049391E" w:rsidRPr="00A57976" w:rsidRDefault="0049391E" w:rsidP="0049391E">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Компоновка рабочего места участника</w:t>
      </w:r>
      <w:r>
        <w:rPr>
          <w:rFonts w:ascii="Times New Roman" w:hAnsi="Times New Roman" w:cs="Times New Roman"/>
          <w:b/>
          <w:sz w:val="28"/>
          <w:szCs w:val="28"/>
        </w:rPr>
        <w:t>:</w:t>
      </w:r>
    </w:p>
    <w:p w14:paraId="053BE8D2" w14:textId="77777777" w:rsidR="0049391E" w:rsidRPr="00710A84" w:rsidRDefault="0049391E" w:rsidP="0049391E">
      <w:pPr>
        <w:spacing w:after="0" w:line="360" w:lineRule="auto"/>
        <w:ind w:firstLine="709"/>
        <w:jc w:val="both"/>
        <w:rPr>
          <w:rFonts w:ascii="Times New Roman" w:hAnsi="Times New Roman" w:cs="Times New Roman"/>
          <w:sz w:val="28"/>
          <w:szCs w:val="28"/>
        </w:rPr>
      </w:pPr>
      <w:r w:rsidRPr="00710A84">
        <w:rPr>
          <w:rFonts w:ascii="Times New Roman" w:hAnsi="Times New Roman" w:cs="Times New Roman"/>
          <w:sz w:val="28"/>
          <w:szCs w:val="28"/>
        </w:rPr>
        <w:t xml:space="preserve">Рабочее место участника: стол рабочий, стул офисный, настольная лампа, </w:t>
      </w:r>
      <w:r>
        <w:rPr>
          <w:rFonts w:ascii="Times New Roman" w:hAnsi="Times New Roman" w:cs="Times New Roman"/>
          <w:sz w:val="28"/>
          <w:szCs w:val="28"/>
        </w:rPr>
        <w:t>персональный компьютер, МФУ</w:t>
      </w:r>
      <w:r w:rsidRPr="00710A84">
        <w:rPr>
          <w:rFonts w:ascii="Times New Roman" w:hAnsi="Times New Roman" w:cs="Times New Roman"/>
          <w:sz w:val="28"/>
          <w:szCs w:val="28"/>
        </w:rPr>
        <w:t>. На рабочем столе должны размещаться лоток для бумаги</w:t>
      </w:r>
      <w:r>
        <w:rPr>
          <w:rFonts w:ascii="Times New Roman" w:hAnsi="Times New Roman" w:cs="Times New Roman"/>
          <w:sz w:val="28"/>
          <w:szCs w:val="28"/>
        </w:rPr>
        <w:t>,</w:t>
      </w:r>
      <w:r w:rsidRPr="00710A84">
        <w:rPr>
          <w:rFonts w:ascii="Times New Roman" w:hAnsi="Times New Roman" w:cs="Times New Roman"/>
          <w:sz w:val="28"/>
          <w:szCs w:val="28"/>
        </w:rPr>
        <w:t xml:space="preserve"> </w:t>
      </w:r>
      <w:r>
        <w:rPr>
          <w:rFonts w:ascii="Times New Roman" w:hAnsi="Times New Roman" w:cs="Times New Roman"/>
          <w:sz w:val="28"/>
          <w:szCs w:val="28"/>
        </w:rPr>
        <w:t>калькулятор,</w:t>
      </w:r>
      <w:r w:rsidRPr="00710A84">
        <w:rPr>
          <w:rFonts w:ascii="Times New Roman" w:hAnsi="Times New Roman" w:cs="Times New Roman"/>
          <w:sz w:val="28"/>
          <w:szCs w:val="28"/>
        </w:rPr>
        <w:t xml:space="preserve"> канцелярские принадлежности</w:t>
      </w:r>
      <w:r>
        <w:rPr>
          <w:rFonts w:ascii="Times New Roman" w:hAnsi="Times New Roman" w:cs="Times New Roman"/>
          <w:sz w:val="28"/>
          <w:szCs w:val="28"/>
        </w:rPr>
        <w:t xml:space="preserve"> в подставке</w:t>
      </w:r>
      <w:r w:rsidRPr="00710A84">
        <w:rPr>
          <w:rFonts w:ascii="Times New Roman" w:hAnsi="Times New Roman" w:cs="Times New Roman"/>
          <w:sz w:val="28"/>
          <w:szCs w:val="28"/>
        </w:rPr>
        <w:t xml:space="preserve">. </w:t>
      </w:r>
      <w:r>
        <w:rPr>
          <w:rFonts w:ascii="Times New Roman" w:hAnsi="Times New Roman" w:cs="Times New Roman"/>
          <w:sz w:val="28"/>
          <w:szCs w:val="28"/>
        </w:rPr>
        <w:t>МФУ</w:t>
      </w:r>
      <w:r w:rsidRPr="00710A84">
        <w:rPr>
          <w:rFonts w:ascii="Times New Roman" w:hAnsi="Times New Roman" w:cs="Times New Roman"/>
          <w:sz w:val="28"/>
          <w:szCs w:val="28"/>
        </w:rPr>
        <w:t xml:space="preserve"> может быть настроен</w:t>
      </w:r>
      <w:r>
        <w:rPr>
          <w:rFonts w:ascii="Times New Roman" w:hAnsi="Times New Roman" w:cs="Times New Roman"/>
          <w:sz w:val="28"/>
          <w:szCs w:val="28"/>
        </w:rPr>
        <w:t>о</w:t>
      </w:r>
      <w:r w:rsidRPr="00710A84">
        <w:rPr>
          <w:rFonts w:ascii="Times New Roman" w:hAnsi="Times New Roman" w:cs="Times New Roman"/>
          <w:sz w:val="28"/>
          <w:szCs w:val="28"/>
        </w:rPr>
        <w:t xml:space="preserve"> на 2 рабочих места, возможно использование локальной сети. Выполнен</w:t>
      </w:r>
      <w:r>
        <w:rPr>
          <w:rFonts w:ascii="Times New Roman" w:hAnsi="Times New Roman" w:cs="Times New Roman"/>
          <w:sz w:val="28"/>
          <w:szCs w:val="28"/>
        </w:rPr>
        <w:t>ные</w:t>
      </w:r>
      <w:r w:rsidRPr="00710A84">
        <w:rPr>
          <w:rFonts w:ascii="Times New Roman" w:hAnsi="Times New Roman" w:cs="Times New Roman"/>
          <w:sz w:val="28"/>
          <w:szCs w:val="28"/>
        </w:rPr>
        <w:t xml:space="preserve"> </w:t>
      </w:r>
      <w:r>
        <w:rPr>
          <w:rFonts w:ascii="Times New Roman" w:hAnsi="Times New Roman" w:cs="Times New Roman"/>
          <w:sz w:val="28"/>
          <w:szCs w:val="28"/>
        </w:rPr>
        <w:t xml:space="preserve">конкурсантами </w:t>
      </w:r>
      <w:r w:rsidRPr="00710A84">
        <w:rPr>
          <w:rFonts w:ascii="Times New Roman" w:hAnsi="Times New Roman" w:cs="Times New Roman"/>
          <w:sz w:val="28"/>
          <w:szCs w:val="28"/>
        </w:rPr>
        <w:t>работ</w:t>
      </w:r>
      <w:r>
        <w:rPr>
          <w:rFonts w:ascii="Times New Roman" w:hAnsi="Times New Roman" w:cs="Times New Roman"/>
          <w:sz w:val="28"/>
          <w:szCs w:val="28"/>
        </w:rPr>
        <w:t>ы</w:t>
      </w:r>
      <w:r w:rsidRPr="00710A84">
        <w:rPr>
          <w:rFonts w:ascii="Times New Roman" w:hAnsi="Times New Roman" w:cs="Times New Roman"/>
          <w:sz w:val="28"/>
          <w:szCs w:val="28"/>
        </w:rPr>
        <w:t xml:space="preserve"> </w:t>
      </w:r>
      <w:r>
        <w:rPr>
          <w:rFonts w:ascii="Times New Roman" w:hAnsi="Times New Roman" w:cs="Times New Roman"/>
          <w:sz w:val="28"/>
          <w:szCs w:val="28"/>
        </w:rPr>
        <w:t>для проверки экспертами по итогам каждого модуля копируются на</w:t>
      </w:r>
      <w:r w:rsidRPr="00710A84">
        <w:rPr>
          <w:rFonts w:ascii="Times New Roman" w:hAnsi="Times New Roman" w:cs="Times New Roman"/>
          <w:sz w:val="28"/>
          <w:szCs w:val="28"/>
        </w:rPr>
        <w:t xml:space="preserve"> </w:t>
      </w:r>
      <w:proofErr w:type="spellStart"/>
      <w:r w:rsidRPr="00710A84">
        <w:rPr>
          <w:rFonts w:ascii="Times New Roman" w:hAnsi="Times New Roman" w:cs="Times New Roman"/>
          <w:sz w:val="28"/>
          <w:szCs w:val="28"/>
        </w:rPr>
        <w:t>флеш</w:t>
      </w:r>
      <w:proofErr w:type="spellEnd"/>
      <w:r w:rsidRPr="00710A84">
        <w:rPr>
          <w:rFonts w:ascii="Times New Roman" w:hAnsi="Times New Roman" w:cs="Times New Roman"/>
          <w:sz w:val="28"/>
          <w:szCs w:val="28"/>
        </w:rPr>
        <w:t>-носители. Размеры столов в зависимости от размеров и количества оборудования.</w:t>
      </w:r>
    </w:p>
    <w:p w14:paraId="665F6BAC" w14:textId="77777777" w:rsidR="0049391E" w:rsidRPr="00333911" w:rsidRDefault="0049391E" w:rsidP="0049391E">
      <w:pPr>
        <w:pStyle w:val="-2"/>
        <w:spacing w:before="0" w:after="0"/>
        <w:ind w:firstLine="709"/>
        <w:rPr>
          <w:rFonts w:ascii="Times New Roman" w:hAnsi="Times New Roman"/>
          <w:szCs w:val="28"/>
        </w:rPr>
      </w:pPr>
      <w:bookmarkStart w:id="24" w:name="_Toc77934090"/>
      <w:r>
        <w:rPr>
          <w:rFonts w:ascii="Times New Roman" w:hAnsi="Times New Roman"/>
          <w:szCs w:val="28"/>
        </w:rPr>
        <w:t xml:space="preserve">5.4. </w:t>
      </w:r>
      <w:r w:rsidRPr="00333911">
        <w:rPr>
          <w:rFonts w:ascii="Times New Roman" w:hAnsi="Times New Roman"/>
          <w:szCs w:val="28"/>
        </w:rPr>
        <w:t>РАЗРАБОТКА КОНКУРСНОГО ЗАДАНИЯ</w:t>
      </w:r>
      <w:bookmarkEnd w:id="24"/>
    </w:p>
    <w:p w14:paraId="75B285D7" w14:textId="77777777" w:rsidR="0049391E" w:rsidRPr="00333911" w:rsidRDefault="0049391E" w:rsidP="0049391E">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разрабатывается по образцам, представленным Менеджером компетенции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0" w:history="1">
        <w:r w:rsidRPr="005B2B07">
          <w:rPr>
            <w:rStyle w:val="af1"/>
            <w:rFonts w:ascii="Times New Roman" w:hAnsi="Times New Roman" w:cs="Times New Roman"/>
            <w:sz w:val="28"/>
            <w:szCs w:val="28"/>
          </w:rPr>
          <w:t>http://</w:t>
        </w:r>
        <w:r w:rsidRPr="005B2B07">
          <w:rPr>
            <w:rStyle w:val="af1"/>
            <w:rFonts w:ascii="Times New Roman" w:hAnsi="Times New Roman" w:cs="Times New Roman"/>
            <w:sz w:val="28"/>
            <w:szCs w:val="28"/>
            <w:lang w:val="en-US"/>
          </w:rPr>
          <w:t>forums</w:t>
        </w:r>
        <w:r w:rsidRPr="005B2B07">
          <w:rPr>
            <w:rStyle w:val="af1"/>
            <w:rFonts w:ascii="Times New Roman" w:hAnsi="Times New Roman" w:cs="Times New Roman"/>
            <w:sz w:val="28"/>
            <w:szCs w:val="28"/>
          </w:rPr>
          <w:t>.</w:t>
        </w:r>
        <w:proofErr w:type="spellStart"/>
        <w:r w:rsidRPr="005B2B07">
          <w:rPr>
            <w:rStyle w:val="af1"/>
            <w:rFonts w:ascii="Times New Roman" w:hAnsi="Times New Roman" w:cs="Times New Roman"/>
            <w:sz w:val="28"/>
            <w:szCs w:val="28"/>
          </w:rPr>
          <w:t>worldskills</w:t>
        </w:r>
        <w:proofErr w:type="spellEnd"/>
        <w:r w:rsidRPr="005B2B07">
          <w:rPr>
            <w:rStyle w:val="af1"/>
            <w:rFonts w:ascii="Times New Roman" w:hAnsi="Times New Roman" w:cs="Times New Roman"/>
            <w:sz w:val="28"/>
            <w:szCs w:val="28"/>
          </w:rPr>
          <w:t>.</w:t>
        </w:r>
        <w:proofErr w:type="spellStart"/>
        <w:r w:rsidRPr="005B2B07">
          <w:rPr>
            <w:rStyle w:val="af1"/>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r w:rsidRPr="00D61382">
        <w:rPr>
          <w:rFonts w:ascii="Times New Roman" w:hAnsi="Times New Roman" w:cs="Times New Roman"/>
          <w:sz w:val="28"/>
          <w:szCs w:val="28"/>
        </w:rPr>
        <w:t xml:space="preserve"> или через иные каналы коммуникации и строго в соответствии с действующим Техническим описанием</w:t>
      </w:r>
      <w:r w:rsidRPr="00333911">
        <w:rPr>
          <w:rFonts w:ascii="Times New Roman" w:hAnsi="Times New Roman" w:cs="Times New Roman"/>
          <w:sz w:val="28"/>
          <w:szCs w:val="28"/>
        </w:rPr>
        <w:t xml:space="preserve">. Представленные образцы Конкурсного задания должны </w:t>
      </w:r>
      <w:r w:rsidRPr="00D61382">
        <w:rPr>
          <w:rFonts w:ascii="Times New Roman" w:hAnsi="Times New Roman" w:cs="Times New Roman"/>
          <w:sz w:val="28"/>
          <w:szCs w:val="28"/>
        </w:rPr>
        <w:t xml:space="preserve">актуализироваться </w:t>
      </w:r>
      <w:r w:rsidRPr="00333911">
        <w:rPr>
          <w:rFonts w:ascii="Times New Roman" w:hAnsi="Times New Roman" w:cs="Times New Roman"/>
          <w:sz w:val="28"/>
          <w:szCs w:val="28"/>
        </w:rPr>
        <w:t>один раз в год.</w:t>
      </w:r>
    </w:p>
    <w:p w14:paraId="5CC57992" w14:textId="77777777" w:rsidR="0049391E" w:rsidRPr="0029547E" w:rsidRDefault="0049391E" w:rsidP="0049391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14:paraId="1ED5C89B" w14:textId="77777777" w:rsidR="0049391E" w:rsidRPr="00333911" w:rsidRDefault="0049391E" w:rsidP="0049391E">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14:paraId="0A7DB1BC" w14:textId="77777777" w:rsidR="0049391E" w:rsidRPr="00333911" w:rsidRDefault="0049391E" w:rsidP="0049391E">
      <w:pPr>
        <w:pStyle w:val="aff2"/>
        <w:numPr>
          <w:ilvl w:val="0"/>
          <w:numId w:val="4"/>
        </w:numPr>
        <w:tabs>
          <w:tab w:val="left" w:pos="1134"/>
        </w:tabs>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14:paraId="13184175" w14:textId="77777777" w:rsidR="0049391E" w:rsidRPr="00333911" w:rsidRDefault="0049391E" w:rsidP="0049391E">
      <w:pPr>
        <w:pStyle w:val="aff2"/>
        <w:numPr>
          <w:ilvl w:val="0"/>
          <w:numId w:val="4"/>
        </w:numPr>
        <w:tabs>
          <w:tab w:val="left" w:pos="1134"/>
        </w:tabs>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14:paraId="2493D5E9" w14:textId="77777777" w:rsidR="0049391E" w:rsidRDefault="0049391E" w:rsidP="0049391E">
      <w:pPr>
        <w:pStyle w:val="aff2"/>
        <w:numPr>
          <w:ilvl w:val="0"/>
          <w:numId w:val="4"/>
        </w:numPr>
        <w:tabs>
          <w:tab w:val="left" w:pos="1134"/>
        </w:tabs>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14:paraId="56820C28" w14:textId="77777777" w:rsidR="0049391E" w:rsidRPr="0029547E" w:rsidRDefault="0049391E" w:rsidP="0049391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5.4.2. </w:t>
      </w:r>
      <w:r w:rsidRPr="0029547E">
        <w:rPr>
          <w:rFonts w:ascii="Times New Roman" w:hAnsi="Times New Roman" w:cs="Times New Roman"/>
          <w:sz w:val="28"/>
          <w:szCs w:val="28"/>
          <w:lang w:val="ru-RU"/>
        </w:rPr>
        <w:t>КАК РАЗРАБАТЫВАЕТСЯ КОНКУРСНОЕ ЗАДАНИЕ</w:t>
      </w:r>
    </w:p>
    <w:p w14:paraId="5619436E" w14:textId="77777777" w:rsidR="0049391E" w:rsidRPr="00333911" w:rsidRDefault="0049391E" w:rsidP="0049391E">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w:t>
      </w:r>
      <w:r>
        <w:rPr>
          <w:rFonts w:ascii="Times New Roman" w:hAnsi="Times New Roman" w:cs="Times New Roman"/>
          <w:sz w:val="28"/>
          <w:szCs w:val="28"/>
        </w:rPr>
        <w:t>дённого Менеджером компетенции</w:t>
      </w:r>
      <w:r w:rsidRPr="00333911">
        <w:rPr>
          <w:rFonts w:ascii="Times New Roman" w:hAnsi="Times New Roman" w:cs="Times New Roman"/>
          <w:sz w:val="28"/>
          <w:szCs w:val="28"/>
        </w:rPr>
        <w:t>. Задания могут разрабатываться как в целом</w:t>
      </w:r>
      <w:r>
        <w:rPr>
          <w:rFonts w:ascii="Times New Roman" w:hAnsi="Times New Roman" w:cs="Times New Roman"/>
          <w:sz w:val="28"/>
          <w:szCs w:val="28"/>
        </w:rPr>
        <w:t>,</w:t>
      </w:r>
      <w:r w:rsidRPr="00333911">
        <w:rPr>
          <w:rFonts w:ascii="Times New Roman" w:hAnsi="Times New Roman" w:cs="Times New Roman"/>
          <w:sz w:val="28"/>
          <w:szCs w:val="28"/>
        </w:rPr>
        <w:t xml:space="preserve"> так и по модулям. Основным инструментом разработки Конкурсного задания является форум экспертов.</w:t>
      </w:r>
    </w:p>
    <w:p w14:paraId="223CB831" w14:textId="77777777" w:rsidR="0049391E" w:rsidRPr="0029547E" w:rsidRDefault="0049391E" w:rsidP="0049391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Pr="0029547E">
        <w:rPr>
          <w:rFonts w:ascii="Times New Roman" w:hAnsi="Times New Roman" w:cs="Times New Roman"/>
          <w:sz w:val="28"/>
          <w:szCs w:val="28"/>
          <w:lang w:val="ru-RU"/>
        </w:rPr>
        <w:t>КОГДА РАЗРАБАТЫВАЕТСЯ КОНКУРСНОЕ ЗАДАНИЕ</w:t>
      </w:r>
    </w:p>
    <w:p w14:paraId="0E72F27E" w14:textId="77777777" w:rsidR="0049391E" w:rsidRDefault="0049391E" w:rsidP="0049391E">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W w:w="0" w:type="auto"/>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2240"/>
        <w:gridCol w:w="2314"/>
        <w:gridCol w:w="2113"/>
        <w:gridCol w:w="2904"/>
      </w:tblGrid>
      <w:tr w:rsidR="0049391E" w:rsidRPr="009955F8" w14:paraId="06F98FBF" w14:textId="77777777" w:rsidTr="0049391E">
        <w:tc>
          <w:tcPr>
            <w:tcW w:w="0" w:type="auto"/>
            <w:shd w:val="clear" w:color="auto" w:fill="5B9BD5" w:themeFill="accent1"/>
            <w:vAlign w:val="center"/>
          </w:tcPr>
          <w:p w14:paraId="6ACD7236" w14:textId="77777777" w:rsidR="0049391E" w:rsidRPr="00BF349E" w:rsidRDefault="0049391E" w:rsidP="0049391E">
            <w:pPr>
              <w:jc w:val="both"/>
              <w:rPr>
                <w:b/>
                <w:color w:val="FFFFFF" w:themeColor="background1"/>
                <w:sz w:val="24"/>
                <w:szCs w:val="28"/>
              </w:rPr>
            </w:pPr>
            <w:r w:rsidRPr="00BF349E">
              <w:rPr>
                <w:b/>
                <w:color w:val="FFFFFF" w:themeColor="background1"/>
                <w:sz w:val="24"/>
                <w:szCs w:val="28"/>
              </w:rPr>
              <w:t>Временные рамки</w:t>
            </w:r>
          </w:p>
        </w:tc>
        <w:tc>
          <w:tcPr>
            <w:tcW w:w="0" w:type="auto"/>
            <w:shd w:val="clear" w:color="auto" w:fill="5B9BD5" w:themeFill="accent1"/>
            <w:vAlign w:val="center"/>
          </w:tcPr>
          <w:p w14:paraId="66A3626C" w14:textId="77777777" w:rsidR="0049391E" w:rsidRPr="00BF349E" w:rsidRDefault="0049391E" w:rsidP="0049391E">
            <w:pPr>
              <w:jc w:val="both"/>
              <w:rPr>
                <w:b/>
                <w:sz w:val="24"/>
                <w:szCs w:val="28"/>
              </w:rPr>
            </w:pPr>
            <w:r w:rsidRPr="00BF349E">
              <w:rPr>
                <w:b/>
                <w:color w:val="FFFFFF" w:themeColor="background1"/>
                <w:sz w:val="24"/>
                <w:szCs w:val="28"/>
              </w:rPr>
              <w:t>Локальный чемпионат</w:t>
            </w:r>
          </w:p>
        </w:tc>
        <w:tc>
          <w:tcPr>
            <w:tcW w:w="0" w:type="auto"/>
            <w:shd w:val="clear" w:color="auto" w:fill="5B9BD5" w:themeFill="accent1"/>
            <w:vAlign w:val="center"/>
          </w:tcPr>
          <w:p w14:paraId="2503BD27" w14:textId="77777777" w:rsidR="0049391E" w:rsidRPr="00BF349E" w:rsidRDefault="0049391E" w:rsidP="0049391E">
            <w:pPr>
              <w:jc w:val="both"/>
              <w:rPr>
                <w:b/>
                <w:color w:val="FFFFFF" w:themeColor="background1"/>
                <w:sz w:val="24"/>
                <w:szCs w:val="28"/>
              </w:rPr>
            </w:pPr>
            <w:r w:rsidRPr="00BF349E">
              <w:rPr>
                <w:b/>
                <w:color w:val="FFFFFF" w:themeColor="background1"/>
                <w:sz w:val="24"/>
                <w:szCs w:val="28"/>
              </w:rPr>
              <w:t>Отборочный чемпионат</w:t>
            </w:r>
          </w:p>
        </w:tc>
        <w:tc>
          <w:tcPr>
            <w:tcW w:w="0" w:type="auto"/>
            <w:shd w:val="clear" w:color="auto" w:fill="5B9BD5" w:themeFill="accent1"/>
            <w:vAlign w:val="center"/>
          </w:tcPr>
          <w:p w14:paraId="1B7C3492" w14:textId="77777777" w:rsidR="0049391E" w:rsidRPr="00BF349E" w:rsidRDefault="0049391E" w:rsidP="0049391E">
            <w:pPr>
              <w:jc w:val="both"/>
              <w:rPr>
                <w:b/>
                <w:color w:val="FFFFFF" w:themeColor="background1"/>
                <w:sz w:val="24"/>
                <w:szCs w:val="28"/>
              </w:rPr>
            </w:pPr>
            <w:r w:rsidRPr="00BF349E">
              <w:rPr>
                <w:b/>
                <w:color w:val="FFFFFF" w:themeColor="background1"/>
                <w:sz w:val="24"/>
                <w:szCs w:val="28"/>
              </w:rPr>
              <w:t>Национальный чемпионат</w:t>
            </w:r>
          </w:p>
        </w:tc>
      </w:tr>
      <w:tr w:rsidR="0049391E" w:rsidRPr="009955F8" w14:paraId="205E7C35" w14:textId="77777777" w:rsidTr="0049391E">
        <w:tc>
          <w:tcPr>
            <w:tcW w:w="0" w:type="auto"/>
            <w:shd w:val="clear" w:color="auto" w:fill="5B9BD5" w:themeFill="accent1"/>
            <w:vAlign w:val="center"/>
          </w:tcPr>
          <w:p w14:paraId="2F0C4989" w14:textId="77777777" w:rsidR="0049391E" w:rsidRPr="00BF349E" w:rsidRDefault="0049391E" w:rsidP="0049391E">
            <w:pPr>
              <w:rPr>
                <w:b/>
                <w:color w:val="FFFFFF" w:themeColor="background1"/>
                <w:sz w:val="24"/>
                <w:szCs w:val="28"/>
              </w:rPr>
            </w:pPr>
            <w:r w:rsidRPr="00BF349E">
              <w:rPr>
                <w:b/>
                <w:color w:val="FFFFFF" w:themeColor="background1"/>
                <w:sz w:val="24"/>
                <w:szCs w:val="28"/>
              </w:rPr>
              <w:t>Шаблон Конкурсного задания</w:t>
            </w:r>
          </w:p>
        </w:tc>
        <w:tc>
          <w:tcPr>
            <w:tcW w:w="0" w:type="auto"/>
            <w:vAlign w:val="center"/>
          </w:tcPr>
          <w:p w14:paraId="056DDAA0" w14:textId="77777777" w:rsidR="0049391E" w:rsidRPr="00BF349E" w:rsidRDefault="0049391E" w:rsidP="0049391E">
            <w:pPr>
              <w:rPr>
                <w:sz w:val="24"/>
                <w:szCs w:val="28"/>
              </w:rPr>
            </w:pPr>
            <w:r w:rsidRPr="001D10E0">
              <w:rPr>
                <w:sz w:val="24"/>
                <w:szCs w:val="28"/>
              </w:rPr>
              <w:t>Предоставляется</w:t>
            </w:r>
            <w:r>
              <w:rPr>
                <w:sz w:val="24"/>
                <w:szCs w:val="28"/>
              </w:rPr>
              <w:t xml:space="preserve"> </w:t>
            </w:r>
            <w:r w:rsidRPr="001D10E0">
              <w:rPr>
                <w:sz w:val="24"/>
                <w:szCs w:val="28"/>
              </w:rPr>
              <w:t>Менеджером</w:t>
            </w:r>
            <w:r>
              <w:rPr>
                <w:sz w:val="24"/>
                <w:szCs w:val="28"/>
              </w:rPr>
              <w:t xml:space="preserve"> </w:t>
            </w:r>
            <w:r w:rsidRPr="001D10E0">
              <w:rPr>
                <w:sz w:val="24"/>
                <w:szCs w:val="28"/>
              </w:rPr>
              <w:t>компетенции</w:t>
            </w:r>
            <w:r>
              <w:rPr>
                <w:sz w:val="24"/>
                <w:szCs w:val="28"/>
              </w:rPr>
              <w:t xml:space="preserve"> </w:t>
            </w:r>
            <w:r w:rsidRPr="001D10E0">
              <w:rPr>
                <w:sz w:val="24"/>
                <w:szCs w:val="28"/>
              </w:rPr>
              <w:t>главному</w:t>
            </w:r>
            <w:r>
              <w:rPr>
                <w:sz w:val="24"/>
                <w:szCs w:val="28"/>
              </w:rPr>
              <w:t xml:space="preserve"> </w:t>
            </w:r>
            <w:r w:rsidRPr="001D10E0">
              <w:rPr>
                <w:sz w:val="24"/>
                <w:szCs w:val="28"/>
              </w:rPr>
              <w:t>эксперту в день</w:t>
            </w:r>
            <w:r>
              <w:rPr>
                <w:sz w:val="24"/>
                <w:szCs w:val="28"/>
              </w:rPr>
              <w:t xml:space="preserve"> </w:t>
            </w:r>
            <w:r w:rsidRPr="001D10E0">
              <w:rPr>
                <w:sz w:val="24"/>
                <w:szCs w:val="28"/>
              </w:rPr>
              <w:t>С-2</w:t>
            </w:r>
          </w:p>
        </w:tc>
        <w:tc>
          <w:tcPr>
            <w:tcW w:w="0" w:type="auto"/>
            <w:vAlign w:val="center"/>
          </w:tcPr>
          <w:p w14:paraId="6268D509" w14:textId="77777777" w:rsidR="0049391E" w:rsidRPr="00BF349E" w:rsidRDefault="0049391E" w:rsidP="0049391E">
            <w:pPr>
              <w:rPr>
                <w:sz w:val="24"/>
                <w:szCs w:val="28"/>
              </w:rPr>
            </w:pPr>
            <w:r w:rsidRPr="001D10E0">
              <w:rPr>
                <w:sz w:val="24"/>
                <w:szCs w:val="28"/>
              </w:rPr>
              <w:t>Разрабатывается за</w:t>
            </w:r>
            <w:r>
              <w:rPr>
                <w:sz w:val="24"/>
                <w:szCs w:val="28"/>
              </w:rPr>
              <w:t xml:space="preserve"> </w:t>
            </w:r>
            <w:r w:rsidRPr="001D10E0">
              <w:rPr>
                <w:sz w:val="24"/>
                <w:szCs w:val="28"/>
              </w:rPr>
              <w:t>1 месяц до</w:t>
            </w:r>
            <w:r>
              <w:rPr>
                <w:sz w:val="24"/>
                <w:szCs w:val="28"/>
              </w:rPr>
              <w:t xml:space="preserve"> </w:t>
            </w:r>
            <w:r w:rsidRPr="001D10E0">
              <w:rPr>
                <w:sz w:val="24"/>
                <w:szCs w:val="28"/>
              </w:rPr>
              <w:t>чемпионата</w:t>
            </w:r>
          </w:p>
        </w:tc>
        <w:tc>
          <w:tcPr>
            <w:tcW w:w="0" w:type="auto"/>
            <w:vAlign w:val="center"/>
          </w:tcPr>
          <w:p w14:paraId="6AC19ADA" w14:textId="77777777" w:rsidR="0049391E" w:rsidRPr="00BF349E" w:rsidRDefault="0049391E" w:rsidP="0049391E">
            <w:pPr>
              <w:rPr>
                <w:sz w:val="24"/>
                <w:szCs w:val="28"/>
              </w:rPr>
            </w:pPr>
            <w:r w:rsidRPr="00BF349E">
              <w:rPr>
                <w:sz w:val="24"/>
                <w:szCs w:val="28"/>
              </w:rPr>
              <w:t xml:space="preserve">Разрабатывается на основе предыдущего чемпионата с учётом всего опыта проведения соревнований по компетенции и отраслевых стандартов за </w:t>
            </w:r>
            <w:r>
              <w:rPr>
                <w:sz w:val="24"/>
                <w:szCs w:val="28"/>
              </w:rPr>
              <w:t>3</w:t>
            </w:r>
            <w:r w:rsidRPr="00BF349E">
              <w:rPr>
                <w:sz w:val="24"/>
                <w:szCs w:val="28"/>
              </w:rPr>
              <w:t xml:space="preserve"> месяц</w:t>
            </w:r>
            <w:r>
              <w:rPr>
                <w:sz w:val="24"/>
                <w:szCs w:val="28"/>
              </w:rPr>
              <w:t>а</w:t>
            </w:r>
            <w:r w:rsidRPr="00BF349E">
              <w:rPr>
                <w:sz w:val="24"/>
                <w:szCs w:val="28"/>
              </w:rPr>
              <w:t xml:space="preserve"> до чемпионата</w:t>
            </w:r>
          </w:p>
        </w:tc>
      </w:tr>
      <w:tr w:rsidR="0049391E" w:rsidRPr="009955F8" w14:paraId="68E8CCE1" w14:textId="77777777" w:rsidTr="0049391E">
        <w:tc>
          <w:tcPr>
            <w:tcW w:w="0" w:type="auto"/>
            <w:shd w:val="clear" w:color="auto" w:fill="5B9BD5" w:themeFill="accent1"/>
            <w:vAlign w:val="center"/>
          </w:tcPr>
          <w:p w14:paraId="63CFBD04" w14:textId="77777777" w:rsidR="0049391E" w:rsidRPr="00BF349E" w:rsidRDefault="0049391E" w:rsidP="0049391E">
            <w:pPr>
              <w:rPr>
                <w:b/>
                <w:color w:val="FFFFFF" w:themeColor="background1"/>
                <w:sz w:val="24"/>
                <w:szCs w:val="28"/>
              </w:rPr>
            </w:pPr>
            <w:r w:rsidRPr="00BF349E">
              <w:rPr>
                <w:b/>
                <w:color w:val="FFFFFF" w:themeColor="background1"/>
                <w:sz w:val="24"/>
                <w:szCs w:val="28"/>
              </w:rPr>
              <w:t>Утверждение Главного эксперта чемпионата, ответственного за разработку КЗ</w:t>
            </w:r>
          </w:p>
        </w:tc>
        <w:tc>
          <w:tcPr>
            <w:tcW w:w="0" w:type="auto"/>
            <w:vAlign w:val="center"/>
          </w:tcPr>
          <w:p w14:paraId="33933266" w14:textId="77777777" w:rsidR="0049391E" w:rsidRPr="00BF349E" w:rsidRDefault="0049391E" w:rsidP="0049391E">
            <w:pPr>
              <w:rPr>
                <w:sz w:val="24"/>
                <w:szCs w:val="28"/>
              </w:rPr>
            </w:pPr>
            <w:r w:rsidRPr="00BF349E">
              <w:rPr>
                <w:sz w:val="24"/>
                <w:szCs w:val="28"/>
              </w:rPr>
              <w:t>За 2 месяца до чемпионата</w:t>
            </w:r>
          </w:p>
        </w:tc>
        <w:tc>
          <w:tcPr>
            <w:tcW w:w="0" w:type="auto"/>
            <w:vAlign w:val="center"/>
          </w:tcPr>
          <w:p w14:paraId="310134C5" w14:textId="77777777" w:rsidR="0049391E" w:rsidRPr="00BF349E" w:rsidRDefault="0049391E" w:rsidP="0049391E">
            <w:pPr>
              <w:rPr>
                <w:sz w:val="24"/>
                <w:szCs w:val="28"/>
              </w:rPr>
            </w:pPr>
            <w:r w:rsidRPr="00BF349E">
              <w:rPr>
                <w:sz w:val="24"/>
                <w:szCs w:val="28"/>
              </w:rPr>
              <w:t>За 3 месяца до чемпионата</w:t>
            </w:r>
          </w:p>
        </w:tc>
        <w:tc>
          <w:tcPr>
            <w:tcW w:w="0" w:type="auto"/>
            <w:vAlign w:val="center"/>
          </w:tcPr>
          <w:p w14:paraId="16522882" w14:textId="77777777" w:rsidR="0049391E" w:rsidRPr="00BF349E" w:rsidRDefault="0049391E" w:rsidP="0049391E">
            <w:pPr>
              <w:rPr>
                <w:sz w:val="24"/>
                <w:szCs w:val="28"/>
              </w:rPr>
            </w:pPr>
            <w:r w:rsidRPr="00BF349E">
              <w:rPr>
                <w:sz w:val="24"/>
                <w:szCs w:val="28"/>
              </w:rPr>
              <w:t>За 4 месяца до чемпионата</w:t>
            </w:r>
          </w:p>
        </w:tc>
      </w:tr>
      <w:tr w:rsidR="0049391E" w:rsidRPr="009955F8" w14:paraId="7B8EA5F3" w14:textId="77777777" w:rsidTr="0049391E">
        <w:tblPrEx>
          <w:tblLook w:val="04A0" w:firstRow="1" w:lastRow="0" w:firstColumn="1" w:lastColumn="0" w:noHBand="0" w:noVBand="1"/>
        </w:tblPrEx>
        <w:tc>
          <w:tcPr>
            <w:tcW w:w="0" w:type="auto"/>
            <w:shd w:val="clear" w:color="auto" w:fill="5B9BD5" w:themeFill="accent1"/>
            <w:vAlign w:val="center"/>
          </w:tcPr>
          <w:p w14:paraId="4608C2C8" w14:textId="77777777" w:rsidR="0049391E" w:rsidRPr="00BF349E" w:rsidRDefault="0049391E" w:rsidP="0049391E">
            <w:pPr>
              <w:rPr>
                <w:b/>
                <w:color w:val="FFFFFF" w:themeColor="background1"/>
                <w:sz w:val="24"/>
                <w:szCs w:val="28"/>
              </w:rPr>
            </w:pPr>
            <w:r w:rsidRPr="00BF349E">
              <w:rPr>
                <w:b/>
                <w:color w:val="FFFFFF" w:themeColor="background1"/>
                <w:sz w:val="24"/>
                <w:szCs w:val="28"/>
              </w:rPr>
              <w:t>Публикация КЗ (если применимо)</w:t>
            </w:r>
          </w:p>
        </w:tc>
        <w:tc>
          <w:tcPr>
            <w:tcW w:w="0" w:type="auto"/>
            <w:vAlign w:val="center"/>
          </w:tcPr>
          <w:p w14:paraId="592553D6" w14:textId="77777777" w:rsidR="0049391E" w:rsidRPr="00BF349E" w:rsidRDefault="0049391E" w:rsidP="0049391E">
            <w:pPr>
              <w:rPr>
                <w:sz w:val="24"/>
                <w:szCs w:val="28"/>
              </w:rPr>
            </w:pPr>
            <w:r w:rsidRPr="001D10E0">
              <w:rPr>
                <w:sz w:val="24"/>
                <w:szCs w:val="28"/>
              </w:rPr>
              <w:t>Не публикуется</w:t>
            </w:r>
          </w:p>
        </w:tc>
        <w:tc>
          <w:tcPr>
            <w:tcW w:w="0" w:type="auto"/>
            <w:vAlign w:val="center"/>
          </w:tcPr>
          <w:p w14:paraId="080E2923" w14:textId="77777777" w:rsidR="0049391E" w:rsidRPr="00BF349E" w:rsidRDefault="0049391E" w:rsidP="0049391E">
            <w:pPr>
              <w:rPr>
                <w:sz w:val="24"/>
                <w:szCs w:val="28"/>
              </w:rPr>
            </w:pPr>
            <w:r w:rsidRPr="001D10E0">
              <w:rPr>
                <w:sz w:val="24"/>
                <w:szCs w:val="28"/>
              </w:rPr>
              <w:t>Не публикуется</w:t>
            </w:r>
          </w:p>
        </w:tc>
        <w:tc>
          <w:tcPr>
            <w:tcW w:w="0" w:type="auto"/>
            <w:vAlign w:val="center"/>
          </w:tcPr>
          <w:p w14:paraId="224CE8E0" w14:textId="77777777" w:rsidR="0049391E" w:rsidRPr="00BF349E" w:rsidRDefault="0049391E" w:rsidP="0049391E">
            <w:pPr>
              <w:rPr>
                <w:sz w:val="24"/>
                <w:szCs w:val="28"/>
              </w:rPr>
            </w:pPr>
            <w:r w:rsidRPr="001D10E0">
              <w:rPr>
                <w:sz w:val="24"/>
                <w:szCs w:val="28"/>
              </w:rPr>
              <w:t>Не публикуется</w:t>
            </w:r>
          </w:p>
        </w:tc>
      </w:tr>
      <w:tr w:rsidR="0049391E" w:rsidRPr="009955F8" w14:paraId="470E50AF" w14:textId="77777777" w:rsidTr="0049391E">
        <w:tblPrEx>
          <w:tblLook w:val="04A0" w:firstRow="1" w:lastRow="0" w:firstColumn="1" w:lastColumn="0" w:noHBand="0" w:noVBand="1"/>
        </w:tblPrEx>
        <w:tc>
          <w:tcPr>
            <w:tcW w:w="0" w:type="auto"/>
            <w:shd w:val="clear" w:color="auto" w:fill="5B9BD5" w:themeFill="accent1"/>
            <w:vAlign w:val="center"/>
          </w:tcPr>
          <w:p w14:paraId="2A814D8B" w14:textId="77777777" w:rsidR="0049391E" w:rsidRPr="00BF349E" w:rsidRDefault="0049391E" w:rsidP="0049391E">
            <w:pPr>
              <w:rPr>
                <w:b/>
                <w:color w:val="FFFFFF" w:themeColor="background1"/>
                <w:sz w:val="24"/>
                <w:szCs w:val="28"/>
              </w:rPr>
            </w:pPr>
            <w:r w:rsidRPr="00BF349E">
              <w:rPr>
                <w:b/>
                <w:color w:val="FFFFFF" w:themeColor="background1"/>
                <w:sz w:val="24"/>
                <w:szCs w:val="28"/>
              </w:rPr>
              <w:t>Внесение и согласование с Менеджером компетенции 30% изменений в КЗ</w:t>
            </w:r>
          </w:p>
        </w:tc>
        <w:tc>
          <w:tcPr>
            <w:tcW w:w="0" w:type="auto"/>
            <w:vAlign w:val="center"/>
          </w:tcPr>
          <w:p w14:paraId="3D88A77C" w14:textId="77777777" w:rsidR="0049391E" w:rsidRPr="00BF349E" w:rsidRDefault="0049391E" w:rsidP="0049391E">
            <w:pPr>
              <w:rPr>
                <w:sz w:val="24"/>
                <w:szCs w:val="28"/>
              </w:rPr>
            </w:pPr>
            <w:r w:rsidRPr="001D10E0">
              <w:rPr>
                <w:sz w:val="24"/>
                <w:szCs w:val="28"/>
              </w:rPr>
              <w:t>Не применяется</w:t>
            </w:r>
          </w:p>
        </w:tc>
        <w:tc>
          <w:tcPr>
            <w:tcW w:w="0" w:type="auto"/>
            <w:vAlign w:val="center"/>
          </w:tcPr>
          <w:p w14:paraId="3E8E1FA8" w14:textId="77777777" w:rsidR="0049391E" w:rsidRPr="00BF349E" w:rsidRDefault="0049391E" w:rsidP="0049391E">
            <w:pPr>
              <w:rPr>
                <w:sz w:val="24"/>
                <w:szCs w:val="28"/>
              </w:rPr>
            </w:pPr>
            <w:r w:rsidRPr="001D10E0">
              <w:rPr>
                <w:sz w:val="24"/>
                <w:szCs w:val="28"/>
              </w:rPr>
              <w:t>Не применяется</w:t>
            </w:r>
          </w:p>
        </w:tc>
        <w:tc>
          <w:tcPr>
            <w:tcW w:w="0" w:type="auto"/>
            <w:vAlign w:val="center"/>
          </w:tcPr>
          <w:p w14:paraId="6D61412D" w14:textId="77777777" w:rsidR="0049391E" w:rsidRPr="00BF349E" w:rsidRDefault="0049391E" w:rsidP="0049391E">
            <w:pPr>
              <w:rPr>
                <w:sz w:val="24"/>
                <w:szCs w:val="28"/>
              </w:rPr>
            </w:pPr>
            <w:r w:rsidRPr="001D10E0">
              <w:rPr>
                <w:sz w:val="24"/>
                <w:szCs w:val="28"/>
              </w:rPr>
              <w:t>Не применяется</w:t>
            </w:r>
          </w:p>
        </w:tc>
      </w:tr>
      <w:tr w:rsidR="0049391E" w:rsidRPr="009955F8" w14:paraId="430E0BD8" w14:textId="77777777" w:rsidTr="0049391E">
        <w:tblPrEx>
          <w:tblLook w:val="04A0" w:firstRow="1" w:lastRow="0" w:firstColumn="1" w:lastColumn="0" w:noHBand="0" w:noVBand="1"/>
        </w:tblPrEx>
        <w:tc>
          <w:tcPr>
            <w:tcW w:w="0" w:type="auto"/>
            <w:shd w:val="clear" w:color="auto" w:fill="5B9BD5" w:themeFill="accent1"/>
            <w:vAlign w:val="center"/>
          </w:tcPr>
          <w:p w14:paraId="0B3A34CD" w14:textId="77777777" w:rsidR="0049391E" w:rsidRPr="00BF349E" w:rsidRDefault="0049391E" w:rsidP="0049391E">
            <w:pPr>
              <w:rPr>
                <w:b/>
                <w:color w:val="FFFFFF" w:themeColor="background1"/>
                <w:sz w:val="24"/>
                <w:szCs w:val="28"/>
              </w:rPr>
            </w:pPr>
            <w:r w:rsidRPr="00BF349E">
              <w:rPr>
                <w:b/>
                <w:color w:val="FFFFFF" w:themeColor="background1"/>
                <w:sz w:val="24"/>
                <w:szCs w:val="28"/>
              </w:rPr>
              <w:t>Внесение предложений</w:t>
            </w:r>
            <w:r>
              <w:rPr>
                <w:b/>
                <w:color w:val="FFFFFF" w:themeColor="background1"/>
                <w:sz w:val="24"/>
                <w:szCs w:val="28"/>
              </w:rPr>
              <w:t xml:space="preserve"> </w:t>
            </w:r>
            <w:r w:rsidRPr="00BF349E">
              <w:rPr>
                <w:b/>
                <w:color w:val="FFFFFF" w:themeColor="background1"/>
                <w:sz w:val="24"/>
                <w:szCs w:val="28"/>
              </w:rPr>
              <w:t>на Форум экспертов о модернизации КЗ, КО, ИЛ, ТО, ПЗ, ОТ</w:t>
            </w:r>
          </w:p>
        </w:tc>
        <w:tc>
          <w:tcPr>
            <w:tcW w:w="0" w:type="auto"/>
            <w:vAlign w:val="center"/>
          </w:tcPr>
          <w:p w14:paraId="53084D2D" w14:textId="77777777" w:rsidR="0049391E" w:rsidRPr="00BF349E" w:rsidRDefault="0049391E" w:rsidP="0049391E">
            <w:pPr>
              <w:rPr>
                <w:sz w:val="24"/>
                <w:szCs w:val="28"/>
              </w:rPr>
            </w:pPr>
            <w:r w:rsidRPr="00BF349E">
              <w:rPr>
                <w:sz w:val="24"/>
                <w:szCs w:val="28"/>
              </w:rPr>
              <w:t>В день С+1</w:t>
            </w:r>
          </w:p>
        </w:tc>
        <w:tc>
          <w:tcPr>
            <w:tcW w:w="0" w:type="auto"/>
            <w:vAlign w:val="center"/>
          </w:tcPr>
          <w:p w14:paraId="008593BD" w14:textId="77777777" w:rsidR="0049391E" w:rsidRPr="00BF349E" w:rsidRDefault="0049391E" w:rsidP="0049391E">
            <w:pPr>
              <w:rPr>
                <w:sz w:val="24"/>
                <w:szCs w:val="28"/>
              </w:rPr>
            </w:pPr>
            <w:r w:rsidRPr="00BF349E">
              <w:rPr>
                <w:sz w:val="24"/>
                <w:szCs w:val="28"/>
              </w:rPr>
              <w:t>В день С+1</w:t>
            </w:r>
          </w:p>
        </w:tc>
        <w:tc>
          <w:tcPr>
            <w:tcW w:w="0" w:type="auto"/>
            <w:vAlign w:val="center"/>
          </w:tcPr>
          <w:p w14:paraId="1F816BB7" w14:textId="77777777" w:rsidR="0049391E" w:rsidRPr="00BF349E" w:rsidRDefault="0049391E" w:rsidP="0049391E">
            <w:pPr>
              <w:rPr>
                <w:sz w:val="24"/>
                <w:szCs w:val="28"/>
              </w:rPr>
            </w:pPr>
            <w:r w:rsidRPr="00BF349E">
              <w:rPr>
                <w:sz w:val="24"/>
                <w:szCs w:val="28"/>
              </w:rPr>
              <w:t>В день С+1</w:t>
            </w:r>
          </w:p>
        </w:tc>
      </w:tr>
    </w:tbl>
    <w:p w14:paraId="0CE943F0" w14:textId="77777777" w:rsidR="0049391E" w:rsidRPr="00333911" w:rsidRDefault="0049391E" w:rsidP="0049391E">
      <w:pPr>
        <w:pStyle w:val="-2"/>
        <w:spacing w:after="0"/>
        <w:ind w:firstLine="709"/>
        <w:jc w:val="both"/>
        <w:rPr>
          <w:rFonts w:ascii="Times New Roman" w:hAnsi="Times New Roman"/>
          <w:szCs w:val="28"/>
        </w:rPr>
      </w:pPr>
      <w:bookmarkStart w:id="25" w:name="_Toc77934091"/>
      <w:r>
        <w:rPr>
          <w:rFonts w:ascii="Times New Roman" w:hAnsi="Times New Roman"/>
          <w:szCs w:val="28"/>
        </w:rPr>
        <w:lastRenderedPageBreak/>
        <w:t xml:space="preserve">5.5 </w:t>
      </w:r>
      <w:r w:rsidRPr="00333911">
        <w:rPr>
          <w:rFonts w:ascii="Times New Roman" w:hAnsi="Times New Roman"/>
          <w:szCs w:val="28"/>
        </w:rPr>
        <w:t>УТВЕРЖДЕНИЕ КОНКУРСНОГО ЗАДАНИЯ</w:t>
      </w:r>
      <w:bookmarkEnd w:id="25"/>
    </w:p>
    <w:p w14:paraId="6BDFFD8A" w14:textId="77777777" w:rsidR="0049391E" w:rsidRPr="00E438C5" w:rsidRDefault="0049391E" w:rsidP="0049391E">
      <w:pPr>
        <w:spacing w:after="0" w:line="360" w:lineRule="auto"/>
        <w:ind w:firstLine="709"/>
        <w:jc w:val="both"/>
        <w:rPr>
          <w:rFonts w:ascii="Times New Roman" w:hAnsi="Times New Roman" w:cs="Times New Roman"/>
          <w:sz w:val="28"/>
          <w:szCs w:val="28"/>
        </w:rPr>
      </w:pPr>
      <w:r w:rsidRPr="00E438C5">
        <w:rPr>
          <w:rFonts w:ascii="Times New Roman" w:hAnsi="Times New Roman" w:cs="Times New Roman"/>
          <w:sz w:val="28"/>
          <w:szCs w:val="28"/>
        </w:rPr>
        <w:t>Перед представлением Конкурсного задания на чемпионате Главный эксперт должен утвердить его у Менеджера компетенции в любой удобной для последнего форме. Передача окончательного Конкурсного задания Главному эксперту Менеджером компетенции также означает его утверждение.</w:t>
      </w:r>
    </w:p>
    <w:p w14:paraId="0B0E8F8C" w14:textId="77777777" w:rsidR="0049391E" w:rsidRPr="00333911" w:rsidRDefault="0049391E" w:rsidP="0049391E">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14:paraId="48A59D70" w14:textId="77777777" w:rsidR="0049391E" w:rsidRPr="00333911" w:rsidRDefault="0049391E" w:rsidP="0049391E">
      <w:pPr>
        <w:pStyle w:val="-2"/>
        <w:spacing w:before="0" w:after="0"/>
        <w:ind w:firstLine="709"/>
        <w:jc w:val="both"/>
        <w:rPr>
          <w:rFonts w:ascii="Times New Roman" w:hAnsi="Times New Roman"/>
          <w:szCs w:val="28"/>
        </w:rPr>
      </w:pPr>
      <w:bookmarkStart w:id="26" w:name="_Toc77934092"/>
      <w:r w:rsidRPr="00333911">
        <w:rPr>
          <w:rFonts w:ascii="Times New Roman" w:hAnsi="Times New Roman"/>
          <w:szCs w:val="28"/>
        </w:rPr>
        <w:t>5.</w:t>
      </w:r>
      <w:r>
        <w:rPr>
          <w:rFonts w:ascii="Times New Roman" w:hAnsi="Times New Roman"/>
          <w:szCs w:val="28"/>
        </w:rPr>
        <w:t xml:space="preserve">6.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6"/>
    </w:p>
    <w:p w14:paraId="1495B8A4" w14:textId="77777777" w:rsidR="0049391E" w:rsidRPr="00333911" w:rsidRDefault="0049391E" w:rsidP="0049391E">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14:paraId="4ED93515" w14:textId="77777777" w:rsidR="0049391E" w:rsidRPr="00333911" w:rsidRDefault="0049391E" w:rsidP="0049391E">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14:paraId="7DD647BC" w14:textId="77777777" w:rsidR="0049391E" w:rsidRPr="009955F8" w:rsidRDefault="0049391E" w:rsidP="0049391E">
      <w:pPr>
        <w:pStyle w:val="-1"/>
        <w:spacing w:before="0" w:after="0"/>
        <w:jc w:val="both"/>
        <w:rPr>
          <w:rFonts w:ascii="Times New Roman" w:hAnsi="Times New Roman"/>
          <w:sz w:val="34"/>
          <w:szCs w:val="34"/>
        </w:rPr>
      </w:pPr>
      <w:bookmarkStart w:id="27" w:name="_Toc77934093"/>
      <w:r w:rsidRPr="009955F8">
        <w:rPr>
          <w:rFonts w:ascii="Times New Roman" w:hAnsi="Times New Roman"/>
          <w:sz w:val="34"/>
          <w:szCs w:val="34"/>
        </w:rPr>
        <w:t>6. УПРАВЛЕНИЕ КОМПЕТЕНЦИЕЙ И ОБЩЕНИЕ</w:t>
      </w:r>
      <w:bookmarkEnd w:id="27"/>
    </w:p>
    <w:p w14:paraId="208AE0B9" w14:textId="77777777" w:rsidR="0049391E" w:rsidRPr="00333911" w:rsidRDefault="0049391E" w:rsidP="0049391E">
      <w:pPr>
        <w:pStyle w:val="-2"/>
        <w:spacing w:before="0" w:after="0"/>
        <w:ind w:firstLine="709"/>
        <w:rPr>
          <w:rFonts w:ascii="Times New Roman" w:hAnsi="Times New Roman"/>
          <w:szCs w:val="28"/>
        </w:rPr>
      </w:pPr>
      <w:bookmarkStart w:id="28" w:name="_Toc77934094"/>
      <w:r>
        <w:rPr>
          <w:rFonts w:ascii="Times New Roman" w:hAnsi="Times New Roman"/>
          <w:szCs w:val="28"/>
        </w:rPr>
        <w:t xml:space="preserve">6.1 </w:t>
      </w:r>
      <w:r w:rsidRPr="00333911">
        <w:rPr>
          <w:rFonts w:ascii="Times New Roman" w:hAnsi="Times New Roman"/>
          <w:szCs w:val="28"/>
        </w:rPr>
        <w:t>ДИСКУССИОННЫЙ ФОРУМ</w:t>
      </w:r>
      <w:bookmarkEnd w:id="28"/>
    </w:p>
    <w:p w14:paraId="0ADBE291" w14:textId="77777777" w:rsidR="0049391E" w:rsidRPr="00333911" w:rsidRDefault="0049391E" w:rsidP="0049391E">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1" w:history="1">
        <w:r w:rsidRPr="005B2B07">
          <w:rPr>
            <w:rStyle w:val="af1"/>
            <w:rFonts w:ascii="Times New Roman" w:hAnsi="Times New Roman" w:cs="Times New Roman"/>
            <w:sz w:val="28"/>
            <w:szCs w:val="28"/>
          </w:rPr>
          <w:t>http://forum</w:t>
        </w:r>
        <w:r w:rsidRPr="005B2B07">
          <w:rPr>
            <w:rStyle w:val="af1"/>
            <w:rFonts w:ascii="Times New Roman" w:hAnsi="Times New Roman" w:cs="Times New Roman"/>
            <w:sz w:val="28"/>
            <w:szCs w:val="28"/>
            <w:lang w:val="en-US"/>
          </w:rPr>
          <w:t>s</w:t>
        </w:r>
        <w:r w:rsidRPr="005B2B07">
          <w:rPr>
            <w:rStyle w:val="af1"/>
            <w:rFonts w:ascii="Times New Roman" w:hAnsi="Times New Roman" w:cs="Times New Roman"/>
            <w:sz w:val="28"/>
            <w:szCs w:val="28"/>
          </w:rPr>
          <w:t>.</w:t>
        </w:r>
        <w:proofErr w:type="spellStart"/>
        <w:r w:rsidRPr="005B2B07">
          <w:rPr>
            <w:rStyle w:val="af1"/>
            <w:rFonts w:ascii="Times New Roman" w:hAnsi="Times New Roman" w:cs="Times New Roman"/>
            <w:sz w:val="28"/>
            <w:szCs w:val="28"/>
          </w:rPr>
          <w:t>worldskills</w:t>
        </w:r>
        <w:proofErr w:type="spellEnd"/>
        <w:r w:rsidRPr="005B2B07">
          <w:rPr>
            <w:rStyle w:val="af1"/>
            <w:rFonts w:ascii="Times New Roman" w:hAnsi="Times New Roman" w:cs="Times New Roman"/>
            <w:sz w:val="28"/>
            <w:szCs w:val="28"/>
          </w:rPr>
          <w:t>.</w:t>
        </w:r>
        <w:proofErr w:type="spellStart"/>
        <w:r w:rsidRPr="005B2B07">
          <w:rPr>
            <w:rStyle w:val="af1"/>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 Решения по развитию компетенции должны приниматься только после предвар</w:t>
      </w:r>
      <w:r>
        <w:rPr>
          <w:rFonts w:ascii="Times New Roman" w:hAnsi="Times New Roman" w:cs="Times New Roman"/>
          <w:sz w:val="28"/>
          <w:szCs w:val="28"/>
        </w:rPr>
        <w:t xml:space="preserve">ительного обсуждения на форуме. Также на форуме должно происходить информирование о всех важных событиях в рамке компетенции. </w:t>
      </w:r>
      <w:r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14:paraId="308F817C" w14:textId="77777777" w:rsidR="0049391E" w:rsidRPr="00333911" w:rsidRDefault="0049391E" w:rsidP="0049391E">
      <w:pPr>
        <w:pStyle w:val="-2"/>
        <w:spacing w:before="0" w:after="0"/>
        <w:ind w:firstLine="709"/>
        <w:rPr>
          <w:rFonts w:ascii="Times New Roman" w:hAnsi="Times New Roman"/>
          <w:szCs w:val="28"/>
        </w:rPr>
      </w:pPr>
      <w:bookmarkStart w:id="29" w:name="_Toc77934095"/>
      <w:r>
        <w:rPr>
          <w:rFonts w:ascii="Times New Roman" w:hAnsi="Times New Roman"/>
          <w:szCs w:val="28"/>
        </w:rPr>
        <w:lastRenderedPageBreak/>
        <w:t xml:space="preserve">6.2. </w:t>
      </w:r>
      <w:r w:rsidRPr="00333911">
        <w:rPr>
          <w:rFonts w:ascii="Times New Roman" w:hAnsi="Times New Roman"/>
          <w:szCs w:val="28"/>
        </w:rPr>
        <w:t>ИНФОРМАЦИЯ ДЛЯ УЧАСТНИКОВ ЧЕМПИОНАТА</w:t>
      </w:r>
      <w:bookmarkEnd w:id="29"/>
    </w:p>
    <w:p w14:paraId="0C673D5A" w14:textId="77777777" w:rsidR="0049391E" w:rsidRPr="0056194A" w:rsidRDefault="0049391E" w:rsidP="0049391E">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Информация для конкурсантов публикуется в соответствии с регламентом проводимого чемпионата.</w:t>
      </w:r>
      <w:r>
        <w:rPr>
          <w:rFonts w:ascii="Times New Roman" w:hAnsi="Times New Roman" w:cs="Times New Roman"/>
          <w:sz w:val="28"/>
          <w:szCs w:val="28"/>
        </w:rPr>
        <w:t xml:space="preserve"> </w:t>
      </w:r>
      <w:r w:rsidRPr="0056194A">
        <w:rPr>
          <w:rFonts w:ascii="Times New Roman" w:hAnsi="Times New Roman"/>
          <w:sz w:val="28"/>
          <w:szCs w:val="28"/>
        </w:rPr>
        <w:t>Информация может включать:</w:t>
      </w:r>
    </w:p>
    <w:p w14:paraId="6FA96E39" w14:textId="77777777" w:rsidR="0049391E" w:rsidRPr="00333911" w:rsidRDefault="0049391E" w:rsidP="0049391E">
      <w:pPr>
        <w:pStyle w:val="aff2"/>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14:paraId="51F67A51" w14:textId="77777777" w:rsidR="0049391E" w:rsidRPr="00333911" w:rsidRDefault="0049391E" w:rsidP="0049391E">
      <w:pPr>
        <w:pStyle w:val="aff2"/>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14:paraId="77BF47C5" w14:textId="77777777" w:rsidR="0049391E" w:rsidRPr="00333911" w:rsidRDefault="0049391E" w:rsidP="0049391E">
      <w:pPr>
        <w:pStyle w:val="aff2"/>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14:paraId="00314250" w14:textId="77777777" w:rsidR="0049391E" w:rsidRPr="00333911" w:rsidRDefault="0049391E" w:rsidP="0049391E">
      <w:pPr>
        <w:pStyle w:val="aff2"/>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14:paraId="7CC9A058" w14:textId="77777777" w:rsidR="0049391E" w:rsidRPr="00333911" w:rsidRDefault="0049391E" w:rsidP="0049391E">
      <w:pPr>
        <w:pStyle w:val="aff2"/>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14:paraId="5E195365" w14:textId="77777777" w:rsidR="0049391E" w:rsidRPr="00BF349E" w:rsidRDefault="0049391E" w:rsidP="0049391E">
      <w:pPr>
        <w:pStyle w:val="aff2"/>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14:paraId="0CA1227C" w14:textId="77777777" w:rsidR="0049391E" w:rsidRPr="00333911" w:rsidRDefault="0049391E" w:rsidP="0049391E">
      <w:pPr>
        <w:pStyle w:val="-2"/>
        <w:spacing w:before="0" w:after="0"/>
        <w:ind w:firstLine="709"/>
        <w:jc w:val="both"/>
        <w:rPr>
          <w:rFonts w:ascii="Times New Roman" w:hAnsi="Times New Roman"/>
          <w:szCs w:val="28"/>
        </w:rPr>
      </w:pPr>
      <w:bookmarkStart w:id="30" w:name="_Toc77934096"/>
      <w:r w:rsidRPr="00333911">
        <w:rPr>
          <w:rFonts w:ascii="Times New Roman" w:hAnsi="Times New Roman"/>
          <w:szCs w:val="28"/>
        </w:rPr>
        <w:t>6.3. АРХИВ КОНКУРСНЫХ ЗАДАНИЙ</w:t>
      </w:r>
      <w:bookmarkEnd w:id="30"/>
    </w:p>
    <w:p w14:paraId="1CB4ABE4" w14:textId="77777777" w:rsidR="0049391E" w:rsidRPr="006711D7" w:rsidRDefault="0049391E" w:rsidP="0049391E">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2" w:history="1">
        <w:r w:rsidRPr="005B2B07">
          <w:rPr>
            <w:rStyle w:val="af1"/>
            <w:rFonts w:ascii="Times New Roman" w:hAnsi="Times New Roman" w:cs="Times New Roman"/>
            <w:sz w:val="28"/>
            <w:szCs w:val="28"/>
          </w:rPr>
          <w:t>http://forum</w:t>
        </w:r>
        <w:r w:rsidRPr="005B2B07">
          <w:rPr>
            <w:rStyle w:val="af1"/>
            <w:rFonts w:ascii="Times New Roman" w:hAnsi="Times New Roman" w:cs="Times New Roman"/>
            <w:sz w:val="28"/>
            <w:szCs w:val="28"/>
            <w:lang w:val="en-US"/>
          </w:rPr>
          <w:t>s</w:t>
        </w:r>
        <w:r w:rsidRPr="005B2B07">
          <w:rPr>
            <w:rStyle w:val="af1"/>
            <w:rFonts w:ascii="Times New Roman" w:hAnsi="Times New Roman" w:cs="Times New Roman"/>
            <w:sz w:val="28"/>
            <w:szCs w:val="28"/>
          </w:rPr>
          <w:t>.</w:t>
        </w:r>
        <w:proofErr w:type="spellStart"/>
        <w:r w:rsidRPr="005B2B07">
          <w:rPr>
            <w:rStyle w:val="af1"/>
            <w:rFonts w:ascii="Times New Roman" w:hAnsi="Times New Roman" w:cs="Times New Roman"/>
            <w:sz w:val="28"/>
            <w:szCs w:val="28"/>
          </w:rPr>
          <w:t>worldskills</w:t>
        </w:r>
        <w:proofErr w:type="spellEnd"/>
        <w:r w:rsidRPr="005B2B07">
          <w:rPr>
            <w:rStyle w:val="af1"/>
            <w:rFonts w:ascii="Times New Roman" w:hAnsi="Times New Roman" w:cs="Times New Roman"/>
            <w:sz w:val="28"/>
            <w:szCs w:val="28"/>
          </w:rPr>
          <w:t>.</w:t>
        </w:r>
        <w:proofErr w:type="spellStart"/>
        <w:r w:rsidRPr="005B2B07">
          <w:rPr>
            <w:rStyle w:val="af1"/>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14:paraId="5A33102F" w14:textId="77777777" w:rsidR="0049391E" w:rsidRPr="00333911" w:rsidRDefault="0049391E" w:rsidP="0049391E">
      <w:pPr>
        <w:pStyle w:val="-2"/>
        <w:spacing w:before="0" w:after="0"/>
        <w:ind w:firstLine="709"/>
        <w:jc w:val="both"/>
        <w:rPr>
          <w:rFonts w:ascii="Times New Roman" w:hAnsi="Times New Roman"/>
          <w:szCs w:val="28"/>
        </w:rPr>
      </w:pPr>
      <w:bookmarkStart w:id="31" w:name="_Toc77934097"/>
      <w:r w:rsidRPr="00333911">
        <w:rPr>
          <w:rFonts w:ascii="Times New Roman" w:hAnsi="Times New Roman"/>
          <w:szCs w:val="28"/>
        </w:rPr>
        <w:t>6.4. УПРАВЛЕНИЕ КОМПЕТЕНЦИЕЙ</w:t>
      </w:r>
      <w:bookmarkEnd w:id="31"/>
    </w:p>
    <w:p w14:paraId="7400CA6A" w14:textId="77777777" w:rsidR="0049391E" w:rsidRPr="00333911" w:rsidRDefault="0049391E" w:rsidP="0049391E">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14:paraId="5D624190" w14:textId="77777777" w:rsidR="0049391E" w:rsidRPr="00333911"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4CE8984" wp14:editId="427E6332">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0291192" w14:textId="77777777" w:rsidR="002977D3" w:rsidRPr="00C34D40" w:rsidRDefault="002977D3" w:rsidP="0049391E">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 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E89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8" type="#_x0000_t62" style="position:absolute;left:0;text-align:left;margin-left:-460.05pt;margin-top:4.4pt;width:365pt;height:8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xVFAMAAD8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" adj="-2471,21828" fillcolor="white [3201]" strokecolor="red" strokeweight="1pt">
                <v:path arrowok="t"/>
                <v:textbox>
                  <w:txbxContent>
                    <w:p w14:paraId="20291192" w14:textId="77777777" w:rsidR="002977D3" w:rsidRPr="00C34D40" w:rsidRDefault="002977D3" w:rsidP="0049391E">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 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mc:Fallback>
        </mc:AlternateContent>
      </w:r>
      <w:r w:rsidRPr="00333911">
        <w:rPr>
          <w:rFonts w:ascii="Times New Roman" w:hAnsi="Times New Roman" w:cs="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14:paraId="1D7A114C" w14:textId="77777777" w:rsidR="0049391E" w:rsidRPr="009955F8" w:rsidRDefault="0049391E" w:rsidP="0049391E">
      <w:pPr>
        <w:pStyle w:val="-1"/>
        <w:spacing w:before="0" w:after="0"/>
        <w:jc w:val="both"/>
        <w:rPr>
          <w:rFonts w:ascii="Times New Roman" w:hAnsi="Times New Roman"/>
          <w:sz w:val="34"/>
          <w:szCs w:val="34"/>
        </w:rPr>
      </w:pPr>
      <w:bookmarkStart w:id="32" w:name="_Toc77934098"/>
      <w:r w:rsidRPr="009955F8">
        <w:rPr>
          <w:rFonts w:ascii="Times New Roman" w:hAnsi="Times New Roman"/>
          <w:caps w:val="0"/>
          <w:sz w:val="34"/>
          <w:szCs w:val="34"/>
        </w:rPr>
        <w:t>7. ТРЕБОВАНИЯ ОХРАНЫ ТРУДА И ТЕХНИКИ БЕЗОПАСНОСТИ</w:t>
      </w:r>
      <w:bookmarkEnd w:id="32"/>
    </w:p>
    <w:p w14:paraId="6EF65E3C" w14:textId="77777777" w:rsidR="0049391E" w:rsidRPr="0064491A" w:rsidRDefault="0049391E" w:rsidP="0049391E">
      <w:pPr>
        <w:pStyle w:val="-2"/>
        <w:spacing w:before="0" w:after="0"/>
        <w:ind w:firstLine="709"/>
        <w:jc w:val="both"/>
        <w:rPr>
          <w:rFonts w:ascii="Times New Roman" w:hAnsi="Times New Roman"/>
          <w:szCs w:val="28"/>
        </w:rPr>
      </w:pPr>
      <w:bookmarkStart w:id="33" w:name="_Toc77934099"/>
      <w:r w:rsidRPr="0064491A">
        <w:rPr>
          <w:rFonts w:ascii="Times New Roman" w:hAnsi="Times New Roman"/>
          <w:szCs w:val="28"/>
        </w:rPr>
        <w:t>7.1 ТРЕБОВАНИЯ ОХРАНЫ ТРУДА И ТЕХНИКИ БЕЗОПАСНОСТИ НА ЧЕМПИОНАТЕ</w:t>
      </w:r>
      <w:bookmarkEnd w:id="33"/>
    </w:p>
    <w:p w14:paraId="7C8A0487" w14:textId="77777777" w:rsidR="0049391E" w:rsidRPr="0064491A"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8716E7">
        <w:rPr>
          <w:rFonts w:ascii="Times New Roman" w:hAnsi="Times New Roman" w:cs="Times New Roman"/>
          <w:sz w:val="28"/>
          <w:szCs w:val="28"/>
        </w:rPr>
        <w:t xml:space="preserve">Вся документация по технике безопасности и охране труда предоставляется </w:t>
      </w:r>
      <w:r w:rsidRPr="0064491A">
        <w:rPr>
          <w:rFonts w:ascii="Times New Roman" w:hAnsi="Times New Roman" w:cs="Times New Roman"/>
          <w:sz w:val="28"/>
          <w:szCs w:val="28"/>
        </w:rPr>
        <w:t>оргкомитетом чемпионата.</w:t>
      </w:r>
    </w:p>
    <w:p w14:paraId="55DC9C10" w14:textId="77777777" w:rsidR="0049391E" w:rsidRPr="0064491A" w:rsidRDefault="0049391E" w:rsidP="0049391E">
      <w:pPr>
        <w:pStyle w:val="-2"/>
        <w:spacing w:before="0" w:after="0"/>
        <w:ind w:firstLine="709"/>
        <w:jc w:val="both"/>
        <w:rPr>
          <w:rFonts w:ascii="Times New Roman" w:hAnsi="Times New Roman"/>
          <w:szCs w:val="28"/>
        </w:rPr>
      </w:pPr>
      <w:bookmarkStart w:id="34" w:name="_Toc77934100"/>
      <w:r w:rsidRPr="0064491A">
        <w:rPr>
          <w:rFonts w:ascii="Times New Roman" w:hAnsi="Times New Roman"/>
          <w:szCs w:val="28"/>
        </w:rPr>
        <w:lastRenderedPageBreak/>
        <w:t>7.2 СПЕЦИФИЧНЫЕ ТРЕБОВАНИЯ ОХРАНЫ ТРУДА, ТЕХНИКИ БЕЗОПАСНОСТИ И ОКРУЖАЮЩЕЙ СРЕДЫ КОМПЕТЕНЦИИ</w:t>
      </w:r>
      <w:bookmarkEnd w:id="34"/>
    </w:p>
    <w:p w14:paraId="0B5BF6BF" w14:textId="77777777" w:rsidR="0049391E" w:rsidRPr="00103EE2"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103EE2">
        <w:rPr>
          <w:rFonts w:ascii="Times New Roman" w:hAnsi="Times New Roman" w:cs="Times New Roman"/>
          <w:sz w:val="28"/>
          <w:szCs w:val="28"/>
        </w:rPr>
        <w:t>При проведении инструктажа по охране труда и технике безопасности использовать отраслевые требования (прилагаются к Техническому описанию).</w:t>
      </w:r>
    </w:p>
    <w:p w14:paraId="6215A433" w14:textId="77777777" w:rsidR="0049391E" w:rsidRPr="00103EE2"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103EE2">
        <w:rPr>
          <w:rFonts w:ascii="Times New Roman" w:hAnsi="Times New Roman" w:cs="Times New Roman"/>
          <w:sz w:val="28"/>
          <w:szCs w:val="28"/>
        </w:rPr>
        <w:t>Все баллы, начисляемые за соблюдение правил техники безопасности и гигиены, доводятся до сведения участников в ходе ознакомления.</w:t>
      </w:r>
    </w:p>
    <w:p w14:paraId="734915CF" w14:textId="77777777" w:rsidR="0049391E" w:rsidRPr="00103EE2"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103EE2">
        <w:rPr>
          <w:rFonts w:ascii="Times New Roman" w:hAnsi="Times New Roman" w:cs="Times New Roman"/>
          <w:sz w:val="28"/>
          <w:szCs w:val="28"/>
        </w:rPr>
        <w:t xml:space="preserve">Для обеспечения безопасности Эксперты ведут наблюдение, находясь за пределами рабочей площадки участников, кроме тех случаев, когда участник </w:t>
      </w:r>
      <w:r>
        <w:rPr>
          <w:rFonts w:ascii="Times New Roman" w:hAnsi="Times New Roman" w:cs="Times New Roman"/>
          <w:sz w:val="28"/>
          <w:szCs w:val="28"/>
        </w:rPr>
        <w:t xml:space="preserve">конкурса </w:t>
      </w:r>
      <w:r w:rsidRPr="00103EE2">
        <w:rPr>
          <w:rFonts w:ascii="Times New Roman" w:hAnsi="Times New Roman" w:cs="Times New Roman"/>
          <w:sz w:val="28"/>
          <w:szCs w:val="28"/>
        </w:rPr>
        <w:t>просит о помощи, или тех случаев, когда</w:t>
      </w:r>
      <w:r>
        <w:rPr>
          <w:rFonts w:ascii="Times New Roman" w:hAnsi="Times New Roman" w:cs="Times New Roman"/>
          <w:sz w:val="28"/>
          <w:szCs w:val="28"/>
        </w:rPr>
        <w:t xml:space="preserve"> </w:t>
      </w:r>
      <w:r w:rsidRPr="00103EE2">
        <w:rPr>
          <w:rFonts w:ascii="Times New Roman" w:hAnsi="Times New Roman" w:cs="Times New Roman"/>
          <w:sz w:val="28"/>
          <w:szCs w:val="28"/>
        </w:rPr>
        <w:t>безопасность участника находится под угрозой.</w:t>
      </w:r>
    </w:p>
    <w:p w14:paraId="55D6ABDF" w14:textId="77777777" w:rsidR="0049391E"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103EE2">
        <w:rPr>
          <w:rFonts w:ascii="Times New Roman" w:hAnsi="Times New Roman" w:cs="Times New Roman"/>
          <w:sz w:val="28"/>
          <w:szCs w:val="28"/>
        </w:rPr>
        <w:t xml:space="preserve">При перемещении за пределы конкурсной площадки </w:t>
      </w:r>
      <w:r>
        <w:rPr>
          <w:rFonts w:ascii="Times New Roman" w:hAnsi="Times New Roman" w:cs="Times New Roman"/>
          <w:sz w:val="28"/>
          <w:szCs w:val="28"/>
        </w:rPr>
        <w:t>конкурсант</w:t>
      </w:r>
      <w:r w:rsidRPr="00103EE2">
        <w:rPr>
          <w:rFonts w:ascii="Times New Roman" w:hAnsi="Times New Roman" w:cs="Times New Roman"/>
          <w:sz w:val="28"/>
          <w:szCs w:val="28"/>
        </w:rPr>
        <w:t xml:space="preserve"> ставит в известность эксперта. </w:t>
      </w:r>
    </w:p>
    <w:p w14:paraId="278C65A7" w14:textId="77777777" w:rsidR="0049391E" w:rsidRPr="009955F8" w:rsidRDefault="0049391E" w:rsidP="0049391E">
      <w:pPr>
        <w:pStyle w:val="-1"/>
        <w:spacing w:before="0" w:after="0"/>
        <w:jc w:val="both"/>
        <w:rPr>
          <w:rFonts w:ascii="Times New Roman" w:hAnsi="Times New Roman"/>
          <w:sz w:val="34"/>
          <w:szCs w:val="34"/>
        </w:rPr>
      </w:pPr>
      <w:bookmarkStart w:id="35" w:name="_Toc77934101"/>
      <w:r w:rsidRPr="009955F8">
        <w:rPr>
          <w:rFonts w:ascii="Times New Roman" w:hAnsi="Times New Roman"/>
          <w:sz w:val="34"/>
          <w:szCs w:val="34"/>
        </w:rPr>
        <w:t>8. МАТЕРИАЛЫ И ОБОРУДОВАНИЕ</w:t>
      </w:r>
      <w:bookmarkEnd w:id="35"/>
    </w:p>
    <w:p w14:paraId="502470C3" w14:textId="77777777" w:rsidR="0049391E" w:rsidRPr="0064491A" w:rsidRDefault="0049391E" w:rsidP="0049391E">
      <w:pPr>
        <w:pStyle w:val="-2"/>
        <w:spacing w:before="0" w:after="0"/>
        <w:ind w:firstLine="709"/>
        <w:rPr>
          <w:rFonts w:ascii="Times New Roman" w:hAnsi="Times New Roman"/>
          <w:szCs w:val="28"/>
        </w:rPr>
      </w:pPr>
      <w:bookmarkStart w:id="36" w:name="_Toc77934102"/>
      <w:r w:rsidRPr="0064491A">
        <w:rPr>
          <w:rFonts w:ascii="Times New Roman" w:hAnsi="Times New Roman"/>
          <w:szCs w:val="28"/>
        </w:rPr>
        <w:t>8.1. ИНФРАСТРУКТУРНЫЙ ЛИСТ</w:t>
      </w:r>
      <w:bookmarkEnd w:id="36"/>
    </w:p>
    <w:p w14:paraId="2106D26B" w14:textId="77777777" w:rsidR="0049391E" w:rsidRPr="0029547E"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p>
    <w:p w14:paraId="1DC303BA" w14:textId="77777777" w:rsidR="0049391E" w:rsidRPr="0029547E"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5D72BA87" w14:textId="77777777" w:rsidR="0049391E" w:rsidRPr="0029547E"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w:t>
      </w:r>
      <w:r>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14:paraId="156AC395" w14:textId="77777777" w:rsidR="0049391E" w:rsidRPr="0029547E"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lastRenderedPageBreak/>
        <w:t xml:space="preserve">По итогам </w:t>
      </w:r>
      <w:r>
        <w:rPr>
          <w:rFonts w:ascii="Times New Roman" w:hAnsi="Times New Roman" w:cs="Times New Roman"/>
          <w:sz w:val="28"/>
          <w:szCs w:val="28"/>
        </w:rPr>
        <w:t>соревнования</w:t>
      </w:r>
      <w:r w:rsidRPr="0029547E">
        <w:rPr>
          <w:rFonts w:ascii="Times New Roman" w:hAnsi="Times New Roman" w:cs="Times New Roman"/>
          <w:sz w:val="28"/>
          <w:szCs w:val="28"/>
        </w:rPr>
        <w:t>,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14:paraId="3BDDEC3E" w14:textId="77777777" w:rsidR="0049391E" w:rsidRPr="0029547E" w:rsidRDefault="0049391E" w:rsidP="0049391E">
      <w:pPr>
        <w:pStyle w:val="-2"/>
        <w:spacing w:before="0" w:after="0"/>
        <w:ind w:firstLine="709"/>
        <w:jc w:val="both"/>
        <w:rPr>
          <w:rFonts w:ascii="Times New Roman" w:hAnsi="Times New Roman"/>
          <w:szCs w:val="28"/>
        </w:rPr>
      </w:pPr>
      <w:bookmarkStart w:id="37" w:name="_Toc77934103"/>
      <w:r w:rsidRPr="0029547E">
        <w:rPr>
          <w:rFonts w:ascii="Times New Roman" w:hAnsi="Times New Roman"/>
          <w:szCs w:val="28"/>
        </w:rPr>
        <w:t>8.2. МАТЕРИАЛЫ, ОБОРУДОВАНИЕ И ИНСТРУМЕНТЫ В ИНСТРУМЕНТАЛЬНОМ ЯЩИКЕ (ТУЛБОКС, TOOLBOX)</w:t>
      </w:r>
      <w:bookmarkEnd w:id="37"/>
    </w:p>
    <w:p w14:paraId="4BBCDA71" w14:textId="77777777" w:rsidR="0049391E" w:rsidRPr="00103EE2"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5144CA">
        <w:rPr>
          <w:rFonts w:ascii="Times New Roman" w:hAnsi="Times New Roman" w:cs="Times New Roman"/>
          <w:sz w:val="28"/>
          <w:szCs w:val="28"/>
        </w:rPr>
        <w:t>Не применимо</w:t>
      </w:r>
    </w:p>
    <w:p w14:paraId="27150BAD" w14:textId="77777777" w:rsidR="0049391E" w:rsidRPr="0029547E" w:rsidRDefault="0049391E" w:rsidP="0049391E">
      <w:pPr>
        <w:pStyle w:val="-2"/>
        <w:spacing w:before="0" w:after="0"/>
        <w:ind w:firstLine="709"/>
        <w:jc w:val="both"/>
        <w:rPr>
          <w:rFonts w:ascii="Times New Roman" w:hAnsi="Times New Roman"/>
          <w:szCs w:val="28"/>
        </w:rPr>
      </w:pPr>
      <w:bookmarkStart w:id="38" w:name="_Toc77934104"/>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8"/>
    </w:p>
    <w:p w14:paraId="6D6DB187" w14:textId="77777777" w:rsidR="0049391E"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5144CA">
        <w:rPr>
          <w:rFonts w:ascii="Times New Roman" w:hAnsi="Times New Roman" w:cs="Times New Roman"/>
          <w:sz w:val="28"/>
          <w:szCs w:val="28"/>
        </w:rPr>
        <w:t>На конкурсной площадке запрещено использование мобильных телефонов, внешних устройств для хранения (</w:t>
      </w:r>
      <w:proofErr w:type="spellStart"/>
      <w:r w:rsidRPr="005144CA">
        <w:rPr>
          <w:rFonts w:ascii="Times New Roman" w:hAnsi="Times New Roman" w:cs="Times New Roman"/>
          <w:sz w:val="28"/>
          <w:szCs w:val="28"/>
        </w:rPr>
        <w:t>флеш</w:t>
      </w:r>
      <w:proofErr w:type="spellEnd"/>
      <w:r w:rsidRPr="005144CA">
        <w:rPr>
          <w:rFonts w:ascii="Times New Roman" w:hAnsi="Times New Roman" w:cs="Times New Roman"/>
          <w:sz w:val="28"/>
          <w:szCs w:val="28"/>
        </w:rPr>
        <w:t>-карты, диски и т.д.), фотоаппаратов, видеокамер и иных устройств, не входящих в состав предоставленного оборудования.</w:t>
      </w:r>
      <w:r w:rsidRPr="00103EE2">
        <w:rPr>
          <w:rFonts w:ascii="Times New Roman" w:hAnsi="Times New Roman" w:cs="Times New Roman"/>
          <w:sz w:val="28"/>
          <w:szCs w:val="28"/>
        </w:rPr>
        <w:t xml:space="preserve"> </w:t>
      </w:r>
    </w:p>
    <w:p w14:paraId="24408566" w14:textId="77777777" w:rsidR="0049391E" w:rsidRPr="005144CA"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5144CA">
        <w:rPr>
          <w:rFonts w:ascii="Times New Roman" w:hAnsi="Times New Roman" w:cs="Times New Roman"/>
          <w:sz w:val="28"/>
          <w:szCs w:val="28"/>
        </w:rPr>
        <w:t>Оборудование не должно иметь доступ к внутренним устройствам для</w:t>
      </w:r>
      <w:r>
        <w:rPr>
          <w:rFonts w:ascii="Times New Roman" w:hAnsi="Times New Roman" w:cs="Times New Roman"/>
          <w:sz w:val="28"/>
          <w:szCs w:val="28"/>
        </w:rPr>
        <w:t xml:space="preserve"> </w:t>
      </w:r>
      <w:r w:rsidRPr="005144CA">
        <w:rPr>
          <w:rFonts w:ascii="Times New Roman" w:hAnsi="Times New Roman" w:cs="Times New Roman"/>
          <w:sz w:val="28"/>
          <w:szCs w:val="28"/>
        </w:rPr>
        <w:t>хранения информации. Организатор конкурса проверит, что доступ был</w:t>
      </w:r>
      <w:r>
        <w:rPr>
          <w:rFonts w:ascii="Times New Roman" w:hAnsi="Times New Roman" w:cs="Times New Roman"/>
          <w:sz w:val="28"/>
          <w:szCs w:val="28"/>
        </w:rPr>
        <w:t xml:space="preserve"> </w:t>
      </w:r>
      <w:r w:rsidRPr="005144CA">
        <w:rPr>
          <w:rFonts w:ascii="Times New Roman" w:hAnsi="Times New Roman" w:cs="Times New Roman"/>
          <w:sz w:val="28"/>
          <w:szCs w:val="28"/>
        </w:rPr>
        <w:t>заблокирован.</w:t>
      </w:r>
    </w:p>
    <w:p w14:paraId="5A4A6F8C" w14:textId="77777777" w:rsidR="0049391E" w:rsidRDefault="0049391E" w:rsidP="0049391E">
      <w:pPr>
        <w:autoSpaceDE w:val="0"/>
        <w:autoSpaceDN w:val="0"/>
        <w:adjustRightInd w:val="0"/>
        <w:spacing w:after="0" w:line="360" w:lineRule="auto"/>
        <w:ind w:firstLine="709"/>
        <w:jc w:val="both"/>
        <w:rPr>
          <w:rFonts w:ascii="Times New Roman" w:hAnsi="Times New Roman" w:cs="Times New Roman"/>
          <w:sz w:val="28"/>
          <w:szCs w:val="28"/>
        </w:rPr>
      </w:pPr>
      <w:r w:rsidRPr="005144CA">
        <w:rPr>
          <w:rFonts w:ascii="Times New Roman" w:hAnsi="Times New Roman" w:cs="Times New Roman"/>
          <w:sz w:val="28"/>
          <w:szCs w:val="28"/>
        </w:rPr>
        <w:t>Конкурсантам и экспертам разрешается использовать личные устройства</w:t>
      </w:r>
      <w:r>
        <w:rPr>
          <w:rFonts w:ascii="Times New Roman" w:hAnsi="Times New Roman" w:cs="Times New Roman"/>
          <w:sz w:val="28"/>
          <w:szCs w:val="28"/>
        </w:rPr>
        <w:t xml:space="preserve"> </w:t>
      </w:r>
      <w:r w:rsidRPr="005144CA">
        <w:rPr>
          <w:rFonts w:ascii="Times New Roman" w:hAnsi="Times New Roman" w:cs="Times New Roman"/>
          <w:sz w:val="28"/>
          <w:szCs w:val="28"/>
        </w:rPr>
        <w:t>для фото- и видеосъемки на рабочей площадке только после завершения</w:t>
      </w:r>
      <w:r>
        <w:rPr>
          <w:rFonts w:ascii="Times New Roman" w:hAnsi="Times New Roman" w:cs="Times New Roman"/>
          <w:sz w:val="28"/>
          <w:szCs w:val="28"/>
        </w:rPr>
        <w:t xml:space="preserve"> </w:t>
      </w:r>
      <w:r w:rsidRPr="005144CA">
        <w:rPr>
          <w:rFonts w:ascii="Times New Roman" w:hAnsi="Times New Roman" w:cs="Times New Roman"/>
          <w:sz w:val="28"/>
          <w:szCs w:val="28"/>
        </w:rPr>
        <w:t>конкурса.</w:t>
      </w:r>
    </w:p>
    <w:p w14:paraId="74A6315C" w14:textId="7FE13DA6" w:rsidR="0049391E" w:rsidRPr="0029547E" w:rsidRDefault="0049391E" w:rsidP="0049391E">
      <w:pPr>
        <w:pStyle w:val="-2"/>
        <w:spacing w:before="0" w:after="0"/>
        <w:ind w:firstLine="709"/>
        <w:rPr>
          <w:rFonts w:ascii="Times New Roman" w:hAnsi="Times New Roman"/>
          <w:szCs w:val="28"/>
        </w:rPr>
      </w:pPr>
      <w:bookmarkStart w:id="39" w:name="_Toc77934105"/>
      <w:r w:rsidRPr="0029547E">
        <w:rPr>
          <w:rFonts w:ascii="Times New Roman" w:hAnsi="Times New Roman"/>
          <w:szCs w:val="28"/>
        </w:rPr>
        <w:lastRenderedPageBreak/>
        <w:t>8.</w:t>
      </w:r>
      <w:r>
        <w:rPr>
          <w:rFonts w:ascii="Times New Roman" w:hAnsi="Times New Roman"/>
          <w:szCs w:val="28"/>
        </w:rPr>
        <w:t>4</w:t>
      </w:r>
      <w:r w:rsidR="00B02A31">
        <w:rPr>
          <w:rFonts w:ascii="Times New Roman" w:hAnsi="Times New Roman"/>
          <w:szCs w:val="28"/>
        </w:rPr>
        <w:t xml:space="preserve">. </w:t>
      </w:r>
      <w:r w:rsidRPr="0029547E">
        <w:rPr>
          <w:rFonts w:ascii="Times New Roman" w:hAnsi="Times New Roman"/>
          <w:szCs w:val="28"/>
        </w:rPr>
        <w:t xml:space="preserve"> СХЕМА КОНКУРСНОЙ ПЛОЩАДКИ</w:t>
      </w:r>
      <w:bookmarkEnd w:id="39"/>
    </w:p>
    <w:p w14:paraId="26C09F05" w14:textId="20309085" w:rsidR="0049391E" w:rsidRDefault="00B02A31" w:rsidP="0049391E">
      <w:pPr>
        <w:spacing w:after="0" w:line="360" w:lineRule="auto"/>
        <w:ind w:left="-284" w:right="-284"/>
        <w:jc w:val="both"/>
        <w:rPr>
          <w:rFonts w:ascii="Times New Roman" w:eastAsia="Arial Unicode MS" w:hAnsi="Times New Roman" w:cs="Times New Roman"/>
          <w:sz w:val="28"/>
          <w:szCs w:val="28"/>
        </w:rPr>
      </w:pPr>
      <w:r w:rsidRPr="00B02A31">
        <w:rPr>
          <w:rFonts w:ascii="Times New Roman" w:eastAsia="Arial Unicode MS" w:hAnsi="Times New Roman" w:cs="Times New Roman"/>
          <w:noProof/>
          <w:sz w:val="28"/>
          <w:szCs w:val="28"/>
          <w:lang w:eastAsia="ru-RU"/>
        </w:rPr>
        <w:drawing>
          <wp:inline distT="0" distB="0" distL="0" distR="0" wp14:anchorId="15D07468" wp14:editId="41F7DDF7">
            <wp:extent cx="5940425" cy="3859855"/>
            <wp:effectExtent l="0" t="0" r="3175" b="7620"/>
            <wp:docPr id="1" name="Рисунок 1" descr="F:\WSR БУ 2021\Бухгалтерский учет-20211219T180053Z-001\Бухгалтерский учет WSR 2021 МО\План площадки R41 Бухгалтерский учет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WSR БУ 2021\Бухгалтерский учет-20211219T180053Z-001\Бухгалтерский учет WSR 2021 МО\План площадки R41 Бухгалтерский учет МО.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859855"/>
                    </a:xfrm>
                    <a:prstGeom prst="rect">
                      <a:avLst/>
                    </a:prstGeom>
                    <a:noFill/>
                    <a:ln>
                      <a:noFill/>
                    </a:ln>
                  </pic:spPr>
                </pic:pic>
              </a:graphicData>
            </a:graphic>
          </wp:inline>
        </w:drawing>
      </w:r>
    </w:p>
    <w:p w14:paraId="5301DF25" w14:textId="6D3E2696" w:rsidR="00B02A31" w:rsidRDefault="00B02A31" w:rsidP="0049391E">
      <w:pPr>
        <w:spacing w:after="0" w:line="360" w:lineRule="auto"/>
        <w:ind w:firstLine="567"/>
        <w:jc w:val="both"/>
        <w:rPr>
          <w:rFonts w:ascii="Times New Roman" w:eastAsia="Arial Unicode MS" w:hAnsi="Times New Roman" w:cs="Times New Roman"/>
          <w:sz w:val="28"/>
          <w:szCs w:val="28"/>
        </w:rPr>
      </w:pPr>
      <w:r w:rsidRPr="00B02A31">
        <w:rPr>
          <w:rFonts w:ascii="Times New Roman" w:eastAsia="Arial Unicode MS" w:hAnsi="Times New Roman" w:cs="Times New Roman"/>
          <w:noProof/>
          <w:sz w:val="28"/>
          <w:szCs w:val="28"/>
          <w:lang w:eastAsia="ru-RU"/>
        </w:rPr>
        <w:drawing>
          <wp:inline distT="0" distB="0" distL="0" distR="0" wp14:anchorId="7D6A47A0" wp14:editId="1075511E">
            <wp:extent cx="5397500" cy="3345180"/>
            <wp:effectExtent l="0" t="0" r="0" b="7620"/>
            <wp:docPr id="3" name="Рисунок 3" descr="F:\WSR БУ 2021\Бухгалтерский учет-20211219T180053Z-001\Бухгалтерский учет WSR 2021 МО\План площадки R41 Бухгалтерский учет М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WSR БУ 2021\Бухгалтерский учет-20211219T180053Z-001\Бухгалтерский учет WSR 2021 МО\План площадки R41 Бухгалтерский учет МО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5320" cy="3362422"/>
                    </a:xfrm>
                    <a:prstGeom prst="rect">
                      <a:avLst/>
                    </a:prstGeom>
                    <a:noFill/>
                    <a:ln>
                      <a:noFill/>
                    </a:ln>
                  </pic:spPr>
                </pic:pic>
              </a:graphicData>
            </a:graphic>
          </wp:inline>
        </w:drawing>
      </w:r>
    </w:p>
    <w:p w14:paraId="1A66A943" w14:textId="77777777" w:rsidR="00B02A31" w:rsidRDefault="00B02A31" w:rsidP="0049391E">
      <w:pPr>
        <w:spacing w:after="0" w:line="360" w:lineRule="auto"/>
        <w:ind w:firstLine="567"/>
        <w:jc w:val="both"/>
        <w:rPr>
          <w:rFonts w:ascii="Times New Roman" w:eastAsia="Arial Unicode MS" w:hAnsi="Times New Roman" w:cs="Times New Roman"/>
          <w:sz w:val="28"/>
          <w:szCs w:val="28"/>
        </w:rPr>
      </w:pPr>
    </w:p>
    <w:p w14:paraId="71BC5C7D" w14:textId="556BD21B" w:rsidR="00B02A31" w:rsidRDefault="00B02A31" w:rsidP="0049391E">
      <w:pPr>
        <w:spacing w:after="0" w:line="360" w:lineRule="auto"/>
        <w:ind w:firstLine="567"/>
        <w:jc w:val="both"/>
        <w:rPr>
          <w:rFonts w:ascii="Times New Roman" w:eastAsia="Arial Unicode MS" w:hAnsi="Times New Roman" w:cs="Times New Roman"/>
          <w:sz w:val="28"/>
          <w:szCs w:val="28"/>
        </w:rPr>
      </w:pPr>
    </w:p>
    <w:p w14:paraId="24683BA3" w14:textId="0EF3FA4A" w:rsidR="00B02A31" w:rsidRDefault="00B02A31" w:rsidP="0049391E">
      <w:pPr>
        <w:spacing w:after="0" w:line="360" w:lineRule="auto"/>
        <w:ind w:firstLine="567"/>
        <w:jc w:val="both"/>
        <w:rPr>
          <w:rFonts w:ascii="Times New Roman" w:eastAsia="Arial Unicode MS" w:hAnsi="Times New Roman" w:cs="Times New Roman"/>
          <w:sz w:val="28"/>
          <w:szCs w:val="28"/>
        </w:rPr>
      </w:pPr>
    </w:p>
    <w:p w14:paraId="40D59A43" w14:textId="5D8BCAB7" w:rsidR="00B02A31" w:rsidRDefault="00B02A31" w:rsidP="0049391E">
      <w:pPr>
        <w:spacing w:after="0" w:line="360" w:lineRule="auto"/>
        <w:ind w:firstLine="567"/>
        <w:jc w:val="both"/>
        <w:rPr>
          <w:rFonts w:ascii="Times New Roman" w:eastAsia="Arial Unicode MS" w:hAnsi="Times New Roman" w:cs="Times New Roman"/>
          <w:sz w:val="28"/>
          <w:szCs w:val="28"/>
        </w:rPr>
      </w:pPr>
    </w:p>
    <w:p w14:paraId="56ECA82B" w14:textId="4FFC63B8" w:rsidR="00B02A31" w:rsidRDefault="00B02A31" w:rsidP="0049391E">
      <w:pPr>
        <w:spacing w:after="0" w:line="360" w:lineRule="auto"/>
        <w:ind w:firstLine="567"/>
        <w:jc w:val="both"/>
        <w:rPr>
          <w:rFonts w:ascii="Times New Roman" w:eastAsia="Arial Unicode MS" w:hAnsi="Times New Roman" w:cs="Times New Roman"/>
          <w:sz w:val="28"/>
          <w:szCs w:val="28"/>
        </w:rPr>
      </w:pPr>
    </w:p>
    <w:p w14:paraId="208A6B7A" w14:textId="12D9202E" w:rsidR="00B02A31" w:rsidRDefault="00B02A31" w:rsidP="004902B1">
      <w:pPr>
        <w:spacing w:after="0" w:line="360" w:lineRule="auto"/>
        <w:ind w:firstLine="567"/>
        <w:jc w:val="both"/>
        <w:rPr>
          <w:rFonts w:ascii="Times New Roman" w:eastAsia="Arial Unicode MS" w:hAnsi="Times New Roman" w:cs="Times New Roman"/>
          <w:sz w:val="28"/>
          <w:szCs w:val="28"/>
        </w:rPr>
      </w:pPr>
      <w:r w:rsidRPr="00B02A31">
        <w:rPr>
          <w:rFonts w:ascii="Times New Roman" w:eastAsia="Arial Unicode MS" w:hAnsi="Times New Roman" w:cs="Times New Roman"/>
          <w:noProof/>
          <w:sz w:val="28"/>
          <w:szCs w:val="28"/>
          <w:lang w:eastAsia="ru-RU"/>
        </w:rPr>
        <w:lastRenderedPageBreak/>
        <w:drawing>
          <wp:inline distT="0" distB="0" distL="0" distR="0" wp14:anchorId="462577D1" wp14:editId="046A51C9">
            <wp:extent cx="5534025" cy="3712845"/>
            <wp:effectExtent l="0" t="0" r="9525" b="1905"/>
            <wp:docPr id="4" name="Рисунок 4" descr="F:\WSR БУ 2021\Бухгалтерский учет-20211219T180053Z-001\Бухгалтерский учет WSR 2021 МО\План площадки R41 Бухгалтерский учет М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SR БУ 2021\Бухгалтерский учет-20211219T180053Z-001\Бухгалтерский учет WSR 2021 МО\План площадки R41 Бухгалтерский учет МО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4928" cy="3713451"/>
                    </a:xfrm>
                    <a:prstGeom prst="rect">
                      <a:avLst/>
                    </a:prstGeom>
                    <a:noFill/>
                    <a:ln>
                      <a:noFill/>
                    </a:ln>
                  </pic:spPr>
                </pic:pic>
              </a:graphicData>
            </a:graphic>
          </wp:inline>
        </w:drawing>
      </w:r>
    </w:p>
    <w:p w14:paraId="29522569" w14:textId="275FACD0" w:rsidR="00B02A31" w:rsidRDefault="00B02A31" w:rsidP="0049391E">
      <w:pPr>
        <w:spacing w:after="0" w:line="360" w:lineRule="auto"/>
        <w:ind w:firstLine="567"/>
        <w:jc w:val="both"/>
        <w:rPr>
          <w:rFonts w:ascii="Times New Roman" w:eastAsia="Arial Unicode MS" w:hAnsi="Times New Roman" w:cs="Times New Roman"/>
          <w:sz w:val="28"/>
          <w:szCs w:val="28"/>
        </w:rPr>
      </w:pPr>
      <w:r w:rsidRPr="00B02A31">
        <w:rPr>
          <w:rFonts w:ascii="Times New Roman" w:eastAsia="Arial Unicode MS" w:hAnsi="Times New Roman" w:cs="Times New Roman"/>
          <w:noProof/>
          <w:sz w:val="28"/>
          <w:szCs w:val="28"/>
          <w:lang w:eastAsia="ru-RU"/>
        </w:rPr>
        <w:drawing>
          <wp:inline distT="0" distB="0" distL="0" distR="0" wp14:anchorId="13B94202" wp14:editId="45F0B348">
            <wp:extent cx="5534025" cy="3654425"/>
            <wp:effectExtent l="0" t="0" r="9525" b="3175"/>
            <wp:docPr id="5" name="Рисунок 5" descr="F:\WSR БУ 2021\Бухгалтерский учет-20211219T180053Z-001\Бухгалтерский учет WSR 2021 МО\План площадки R41 Бухгалтерский учет М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WSR БУ 2021\Бухгалтерский учет-20211219T180053Z-001\Бухгалтерский учет WSR 2021 МО\План площадки R41 Бухгалтерский учет МО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588" cy="3654797"/>
                    </a:xfrm>
                    <a:prstGeom prst="rect">
                      <a:avLst/>
                    </a:prstGeom>
                    <a:noFill/>
                    <a:ln>
                      <a:noFill/>
                    </a:ln>
                  </pic:spPr>
                </pic:pic>
              </a:graphicData>
            </a:graphic>
          </wp:inline>
        </w:drawing>
      </w:r>
    </w:p>
    <w:p w14:paraId="6F2C41D1" w14:textId="77777777" w:rsidR="004902B1" w:rsidRDefault="004902B1" w:rsidP="0049391E">
      <w:pPr>
        <w:spacing w:after="0" w:line="360" w:lineRule="auto"/>
        <w:ind w:firstLine="567"/>
        <w:jc w:val="both"/>
        <w:rPr>
          <w:rFonts w:ascii="Times New Roman" w:eastAsia="Arial Unicode MS" w:hAnsi="Times New Roman" w:cs="Times New Roman"/>
          <w:sz w:val="28"/>
          <w:szCs w:val="28"/>
        </w:rPr>
      </w:pPr>
    </w:p>
    <w:p w14:paraId="0070150E" w14:textId="77777777" w:rsidR="004902B1" w:rsidRDefault="004902B1" w:rsidP="0049391E">
      <w:pPr>
        <w:spacing w:after="0" w:line="360" w:lineRule="auto"/>
        <w:ind w:firstLine="567"/>
        <w:jc w:val="both"/>
        <w:rPr>
          <w:rFonts w:ascii="Times New Roman" w:eastAsia="Arial Unicode MS" w:hAnsi="Times New Roman" w:cs="Times New Roman"/>
          <w:sz w:val="28"/>
          <w:szCs w:val="28"/>
        </w:rPr>
      </w:pPr>
    </w:p>
    <w:p w14:paraId="67DECB08" w14:textId="77777777" w:rsidR="00FB1AB7" w:rsidRDefault="004902B1" w:rsidP="0049391E">
      <w:pPr>
        <w:spacing w:after="0" w:line="360" w:lineRule="auto"/>
        <w:ind w:firstLine="567"/>
        <w:jc w:val="both"/>
        <w:rPr>
          <w:rFonts w:ascii="Times New Roman" w:eastAsia="Arial Unicode MS" w:hAnsi="Times New Roman" w:cs="Times New Roman"/>
          <w:sz w:val="28"/>
          <w:szCs w:val="28"/>
        </w:rPr>
      </w:pPr>
      <w:r w:rsidRPr="004902B1">
        <w:rPr>
          <w:rFonts w:ascii="Times New Roman" w:eastAsia="Arial Unicode MS" w:hAnsi="Times New Roman" w:cs="Times New Roman"/>
          <w:noProof/>
          <w:sz w:val="28"/>
          <w:szCs w:val="28"/>
          <w:lang w:eastAsia="ru-RU"/>
        </w:rPr>
        <w:lastRenderedPageBreak/>
        <w:drawing>
          <wp:inline distT="0" distB="0" distL="0" distR="0" wp14:anchorId="661CF3C1" wp14:editId="3791336A">
            <wp:extent cx="5577750" cy="4209415"/>
            <wp:effectExtent l="0" t="0" r="4445" b="635"/>
            <wp:docPr id="2" name="Рисунок 2" descr="F:\WSR БУ 2021\Бухгалтерский учет-20211219T180053Z-001\Бухгалтерский учет WSR 2021 МО\План площадки R41 Бухгалтерский учет М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SR БУ 2021\Бухгалтерский учет-20211219T180053Z-001\Бухгалтерский учет WSR 2021 МО\План площадки R41 Бухгалтерский учет МО 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136" cy="4217253"/>
                    </a:xfrm>
                    <a:prstGeom prst="rect">
                      <a:avLst/>
                    </a:prstGeom>
                    <a:noFill/>
                    <a:ln>
                      <a:noFill/>
                    </a:ln>
                  </pic:spPr>
                </pic:pic>
              </a:graphicData>
            </a:graphic>
          </wp:inline>
        </w:drawing>
      </w:r>
    </w:p>
    <w:p w14:paraId="07140AD1" w14:textId="77777777" w:rsidR="00FB1AB7" w:rsidRDefault="00FB1AB7" w:rsidP="0049391E">
      <w:pPr>
        <w:spacing w:after="0" w:line="360" w:lineRule="auto"/>
        <w:ind w:firstLine="567"/>
        <w:jc w:val="both"/>
        <w:rPr>
          <w:rFonts w:ascii="Times New Roman" w:eastAsia="Arial Unicode MS" w:hAnsi="Times New Roman" w:cs="Times New Roman"/>
          <w:sz w:val="28"/>
          <w:szCs w:val="28"/>
        </w:rPr>
      </w:pPr>
    </w:p>
    <w:p w14:paraId="46A13B63" w14:textId="691FE153" w:rsidR="0049391E" w:rsidRPr="005144CA" w:rsidRDefault="0049391E" w:rsidP="0049391E">
      <w:pPr>
        <w:spacing w:after="0" w:line="360" w:lineRule="auto"/>
        <w:ind w:firstLine="567"/>
        <w:jc w:val="both"/>
        <w:rPr>
          <w:rFonts w:ascii="Times New Roman" w:eastAsia="Arial Unicode MS" w:hAnsi="Times New Roman" w:cs="Times New Roman"/>
          <w:sz w:val="28"/>
          <w:szCs w:val="28"/>
        </w:rPr>
      </w:pPr>
      <w:r w:rsidRPr="005144CA">
        <w:rPr>
          <w:rFonts w:ascii="Times New Roman" w:eastAsia="Arial Unicode MS" w:hAnsi="Times New Roman" w:cs="Times New Roman"/>
          <w:sz w:val="28"/>
          <w:szCs w:val="28"/>
        </w:rPr>
        <w:t>Интерьер должен учитывать необходимость наблюдения</w:t>
      </w:r>
      <w:r>
        <w:rPr>
          <w:rFonts w:ascii="Times New Roman" w:eastAsia="Arial Unicode MS" w:hAnsi="Times New Roman" w:cs="Times New Roman"/>
          <w:sz w:val="28"/>
          <w:szCs w:val="28"/>
        </w:rPr>
        <w:t xml:space="preserve"> </w:t>
      </w:r>
      <w:r w:rsidRPr="005144CA">
        <w:rPr>
          <w:rFonts w:ascii="Times New Roman" w:eastAsia="Arial Unicode MS" w:hAnsi="Times New Roman" w:cs="Times New Roman"/>
          <w:sz w:val="28"/>
          <w:szCs w:val="28"/>
        </w:rPr>
        <w:t xml:space="preserve">экспертами. Должно быть заметно, если </w:t>
      </w:r>
      <w:r>
        <w:rPr>
          <w:rFonts w:ascii="Times New Roman" w:eastAsia="Arial Unicode MS" w:hAnsi="Times New Roman" w:cs="Times New Roman"/>
          <w:sz w:val="28"/>
          <w:szCs w:val="28"/>
        </w:rPr>
        <w:t>конкурсант</w:t>
      </w:r>
      <w:r w:rsidRPr="005144CA">
        <w:rPr>
          <w:rFonts w:ascii="Times New Roman" w:eastAsia="Arial Unicode MS" w:hAnsi="Times New Roman" w:cs="Times New Roman"/>
          <w:sz w:val="28"/>
          <w:szCs w:val="28"/>
        </w:rPr>
        <w:t xml:space="preserve"> хочет позвать</w:t>
      </w:r>
      <w:r>
        <w:rPr>
          <w:rFonts w:ascii="Times New Roman" w:eastAsia="Arial Unicode MS" w:hAnsi="Times New Roman" w:cs="Times New Roman"/>
          <w:sz w:val="28"/>
          <w:szCs w:val="28"/>
        </w:rPr>
        <w:t xml:space="preserve"> </w:t>
      </w:r>
      <w:r w:rsidRPr="005144CA">
        <w:rPr>
          <w:rFonts w:ascii="Times New Roman" w:eastAsia="Arial Unicode MS" w:hAnsi="Times New Roman" w:cs="Times New Roman"/>
          <w:sz w:val="28"/>
          <w:szCs w:val="28"/>
        </w:rPr>
        <w:t xml:space="preserve">эксперта. </w:t>
      </w:r>
    </w:p>
    <w:p w14:paraId="32702420" w14:textId="77777777" w:rsidR="0049391E" w:rsidRPr="005144CA" w:rsidRDefault="0049391E" w:rsidP="0049391E">
      <w:pPr>
        <w:spacing w:after="0" w:line="360" w:lineRule="auto"/>
        <w:ind w:firstLine="567"/>
        <w:jc w:val="both"/>
        <w:rPr>
          <w:rFonts w:ascii="Times New Roman" w:eastAsia="Arial Unicode MS" w:hAnsi="Times New Roman" w:cs="Times New Roman"/>
          <w:sz w:val="28"/>
          <w:szCs w:val="28"/>
        </w:rPr>
      </w:pPr>
      <w:r w:rsidRPr="005144CA">
        <w:rPr>
          <w:rFonts w:ascii="Times New Roman" w:eastAsia="Arial Unicode MS" w:hAnsi="Times New Roman" w:cs="Times New Roman"/>
          <w:sz w:val="28"/>
          <w:szCs w:val="28"/>
        </w:rPr>
        <w:t>Интерьер должен учитывать требования о максимальной</w:t>
      </w:r>
      <w:r>
        <w:rPr>
          <w:rFonts w:ascii="Times New Roman" w:eastAsia="Arial Unicode MS" w:hAnsi="Times New Roman" w:cs="Times New Roman"/>
          <w:sz w:val="28"/>
          <w:szCs w:val="28"/>
        </w:rPr>
        <w:t xml:space="preserve"> </w:t>
      </w:r>
      <w:r w:rsidRPr="005144CA">
        <w:rPr>
          <w:rFonts w:ascii="Times New Roman" w:eastAsia="Arial Unicode MS" w:hAnsi="Times New Roman" w:cs="Times New Roman"/>
          <w:sz w:val="28"/>
          <w:szCs w:val="28"/>
        </w:rPr>
        <w:t>рациональности.</w:t>
      </w:r>
    </w:p>
    <w:p w14:paraId="1326AD54" w14:textId="77777777" w:rsidR="0049391E" w:rsidRPr="005144CA" w:rsidRDefault="0049391E" w:rsidP="0049391E">
      <w:pPr>
        <w:spacing w:after="0" w:line="360" w:lineRule="auto"/>
        <w:ind w:firstLine="567"/>
        <w:jc w:val="both"/>
        <w:rPr>
          <w:rFonts w:ascii="Times New Roman" w:eastAsia="Arial Unicode MS" w:hAnsi="Times New Roman" w:cs="Times New Roman"/>
          <w:sz w:val="28"/>
          <w:szCs w:val="28"/>
        </w:rPr>
      </w:pPr>
      <w:r w:rsidRPr="005144CA">
        <w:rPr>
          <w:rFonts w:ascii="Times New Roman" w:eastAsia="Arial Unicode MS" w:hAnsi="Times New Roman" w:cs="Times New Roman"/>
          <w:sz w:val="28"/>
          <w:szCs w:val="28"/>
        </w:rPr>
        <w:t xml:space="preserve">Должно быть не менее </w:t>
      </w:r>
      <w:r>
        <w:rPr>
          <w:rFonts w:ascii="Times New Roman" w:eastAsia="Arial Unicode MS" w:hAnsi="Times New Roman" w:cs="Times New Roman"/>
          <w:sz w:val="28"/>
          <w:szCs w:val="28"/>
        </w:rPr>
        <w:t>одной отдельной</w:t>
      </w:r>
      <w:r w:rsidRPr="005144CA">
        <w:rPr>
          <w:rFonts w:ascii="Times New Roman" w:eastAsia="Arial Unicode MS" w:hAnsi="Times New Roman" w:cs="Times New Roman"/>
          <w:sz w:val="28"/>
          <w:szCs w:val="28"/>
        </w:rPr>
        <w:t xml:space="preserve"> комна</w:t>
      </w:r>
      <w:r>
        <w:rPr>
          <w:rFonts w:ascii="Times New Roman" w:eastAsia="Arial Unicode MS" w:hAnsi="Times New Roman" w:cs="Times New Roman"/>
          <w:sz w:val="28"/>
          <w:szCs w:val="28"/>
        </w:rPr>
        <w:t>ты</w:t>
      </w:r>
      <w:r w:rsidRPr="005144CA">
        <w:rPr>
          <w:rFonts w:ascii="Times New Roman" w:eastAsia="Arial Unicode MS" w:hAnsi="Times New Roman" w:cs="Times New Roman"/>
          <w:sz w:val="28"/>
          <w:szCs w:val="28"/>
        </w:rPr>
        <w:t xml:space="preserve"> достаточного</w:t>
      </w:r>
      <w:r>
        <w:rPr>
          <w:rFonts w:ascii="Times New Roman" w:eastAsia="Arial Unicode MS" w:hAnsi="Times New Roman" w:cs="Times New Roman"/>
          <w:sz w:val="28"/>
          <w:szCs w:val="28"/>
        </w:rPr>
        <w:t xml:space="preserve"> </w:t>
      </w:r>
      <w:r w:rsidRPr="005144CA">
        <w:rPr>
          <w:rFonts w:ascii="Times New Roman" w:eastAsia="Arial Unicode MS" w:hAnsi="Times New Roman" w:cs="Times New Roman"/>
          <w:sz w:val="28"/>
          <w:szCs w:val="28"/>
        </w:rPr>
        <w:t xml:space="preserve">размера для размещения группы оценки. </w:t>
      </w:r>
      <w:r>
        <w:rPr>
          <w:rFonts w:ascii="Times New Roman" w:eastAsia="Arial Unicode MS" w:hAnsi="Times New Roman" w:cs="Times New Roman"/>
          <w:sz w:val="28"/>
          <w:szCs w:val="28"/>
        </w:rPr>
        <w:t>Г</w:t>
      </w:r>
      <w:r w:rsidRPr="005144CA">
        <w:rPr>
          <w:rFonts w:ascii="Times New Roman" w:eastAsia="Arial Unicode MS" w:hAnsi="Times New Roman" w:cs="Times New Roman"/>
          <w:sz w:val="28"/>
          <w:szCs w:val="28"/>
        </w:rPr>
        <w:t>руппе оценки будет</w:t>
      </w:r>
      <w:r>
        <w:rPr>
          <w:rFonts w:ascii="Times New Roman" w:eastAsia="Arial Unicode MS" w:hAnsi="Times New Roman" w:cs="Times New Roman"/>
          <w:sz w:val="28"/>
          <w:szCs w:val="28"/>
        </w:rPr>
        <w:t xml:space="preserve"> </w:t>
      </w:r>
      <w:r w:rsidRPr="005144CA">
        <w:rPr>
          <w:rFonts w:ascii="Times New Roman" w:eastAsia="Arial Unicode MS" w:hAnsi="Times New Roman" w:cs="Times New Roman"/>
          <w:sz w:val="28"/>
          <w:szCs w:val="28"/>
        </w:rPr>
        <w:t>предоставлен ключ от комнаты, чтобы обезопасить процесс оценки.</w:t>
      </w:r>
    </w:p>
    <w:p w14:paraId="4DD430DA" w14:textId="77777777" w:rsidR="0049391E" w:rsidRPr="005144CA" w:rsidRDefault="0049391E" w:rsidP="0049391E">
      <w:pPr>
        <w:spacing w:after="0" w:line="360" w:lineRule="auto"/>
        <w:ind w:firstLine="567"/>
        <w:jc w:val="both"/>
        <w:rPr>
          <w:rFonts w:ascii="Times New Roman" w:eastAsia="Arial Unicode MS" w:hAnsi="Times New Roman" w:cs="Times New Roman"/>
          <w:sz w:val="28"/>
          <w:szCs w:val="28"/>
        </w:rPr>
      </w:pPr>
      <w:r w:rsidRPr="005144CA">
        <w:rPr>
          <w:rFonts w:ascii="Times New Roman" w:eastAsia="Arial Unicode MS" w:hAnsi="Times New Roman" w:cs="Times New Roman"/>
          <w:sz w:val="28"/>
          <w:szCs w:val="28"/>
        </w:rPr>
        <w:t>Желательно, чтобы у главного эксперта и заместителя главного</w:t>
      </w:r>
      <w:r>
        <w:rPr>
          <w:rFonts w:ascii="Times New Roman" w:eastAsia="Arial Unicode MS" w:hAnsi="Times New Roman" w:cs="Times New Roman"/>
          <w:sz w:val="28"/>
          <w:szCs w:val="28"/>
        </w:rPr>
        <w:t xml:space="preserve"> </w:t>
      </w:r>
      <w:r w:rsidRPr="005144CA">
        <w:rPr>
          <w:rFonts w:ascii="Times New Roman" w:eastAsia="Arial Unicode MS" w:hAnsi="Times New Roman" w:cs="Times New Roman"/>
          <w:sz w:val="28"/>
          <w:szCs w:val="28"/>
        </w:rPr>
        <w:t>эксперта была отдельная закрытая комната, чтобы они могли</w:t>
      </w:r>
      <w:r>
        <w:rPr>
          <w:rFonts w:ascii="Times New Roman" w:eastAsia="Arial Unicode MS" w:hAnsi="Times New Roman" w:cs="Times New Roman"/>
          <w:sz w:val="28"/>
          <w:szCs w:val="28"/>
        </w:rPr>
        <w:t xml:space="preserve"> </w:t>
      </w:r>
      <w:r w:rsidRPr="005144CA">
        <w:rPr>
          <w:rFonts w:ascii="Times New Roman" w:eastAsia="Arial Unicode MS" w:hAnsi="Times New Roman" w:cs="Times New Roman"/>
          <w:sz w:val="28"/>
          <w:szCs w:val="28"/>
        </w:rPr>
        <w:t>осуществлять управление компетенцией.</w:t>
      </w:r>
    </w:p>
    <w:p w14:paraId="60630405" w14:textId="77777777" w:rsidR="0049391E" w:rsidRDefault="0049391E" w:rsidP="0049391E">
      <w:pPr>
        <w:spacing w:after="0" w:line="360" w:lineRule="auto"/>
        <w:ind w:firstLine="567"/>
        <w:jc w:val="both"/>
        <w:rPr>
          <w:rFonts w:ascii="Times New Roman" w:eastAsia="Arial Unicode MS" w:hAnsi="Times New Roman" w:cs="Times New Roman"/>
          <w:sz w:val="28"/>
          <w:szCs w:val="28"/>
        </w:rPr>
      </w:pPr>
      <w:r w:rsidRPr="005144CA">
        <w:rPr>
          <w:rFonts w:ascii="Times New Roman" w:eastAsia="Arial Unicode MS" w:hAnsi="Times New Roman" w:cs="Times New Roman"/>
          <w:sz w:val="28"/>
          <w:szCs w:val="28"/>
        </w:rPr>
        <w:t>Необходимо оборудованное помещение для инструктажа</w:t>
      </w:r>
      <w:r>
        <w:rPr>
          <w:rFonts w:ascii="Times New Roman" w:eastAsia="Arial Unicode MS" w:hAnsi="Times New Roman" w:cs="Times New Roman"/>
          <w:sz w:val="28"/>
          <w:szCs w:val="28"/>
        </w:rPr>
        <w:t xml:space="preserve"> </w:t>
      </w:r>
      <w:r w:rsidRPr="005144CA">
        <w:rPr>
          <w:rFonts w:ascii="Times New Roman" w:eastAsia="Arial Unicode MS" w:hAnsi="Times New Roman" w:cs="Times New Roman"/>
          <w:sz w:val="28"/>
          <w:szCs w:val="28"/>
        </w:rPr>
        <w:t xml:space="preserve">участников. </w:t>
      </w:r>
    </w:p>
    <w:sectPr w:rsidR="00493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yak Condensed">
    <w:altName w:val="Arial Narrow"/>
    <w:charset w:val="00"/>
    <w:family w:val="swiss"/>
    <w:pitch w:val="variable"/>
    <w:sig w:usb0="00000001" w:usb1="5000204A" w:usb2="00000024" w:usb3="00000000" w:csb0="00000097" w:csb1="00000000"/>
  </w:font>
  <w:font w:name="Mayak Condensed Medium">
    <w:altName w:val="Calibri"/>
    <w:charset w:val="00"/>
    <w:family w:val="swiss"/>
    <w:pitch w:val="variable"/>
    <w:sig w:usb0="A00002FF" w:usb1="5000204A" w:usb2="00000024" w:usb3="00000000" w:csb0="00000097" w:csb1="00000000"/>
  </w:font>
  <w:font w:name="Mayak">
    <w:altName w:val="Arial"/>
    <w:charset w:val="00"/>
    <w:family w:val="swiss"/>
    <w:pitch w:val="variable"/>
    <w:sig w:usb0="A00002FF" w:usb1="5000204A" w:usb2="00000024"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8E7B8B"/>
    <w:multiLevelType w:val="multilevel"/>
    <w:tmpl w:val="BF5E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4D08C4"/>
    <w:multiLevelType w:val="hybridMultilevel"/>
    <w:tmpl w:val="D8363F6C"/>
    <w:lvl w:ilvl="0" w:tplc="881E5C64">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8274702"/>
    <w:multiLevelType w:val="hybridMultilevel"/>
    <w:tmpl w:val="A5D0ADB0"/>
    <w:lvl w:ilvl="0" w:tplc="10864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F22C88"/>
    <w:multiLevelType w:val="hybridMultilevel"/>
    <w:tmpl w:val="37AA0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622A3"/>
    <w:multiLevelType w:val="hybridMultilevel"/>
    <w:tmpl w:val="74685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E8757E"/>
    <w:multiLevelType w:val="hybridMultilevel"/>
    <w:tmpl w:val="CD909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D91F8E"/>
    <w:multiLevelType w:val="hybridMultilevel"/>
    <w:tmpl w:val="6F5226C6"/>
    <w:lvl w:ilvl="0" w:tplc="FEBAC07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9230CB0"/>
    <w:multiLevelType w:val="hybridMultilevel"/>
    <w:tmpl w:val="EC6A66EC"/>
    <w:lvl w:ilvl="0" w:tplc="7CD0DE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5D6EC8"/>
    <w:multiLevelType w:val="hybridMultilevel"/>
    <w:tmpl w:val="5B92577E"/>
    <w:lvl w:ilvl="0" w:tplc="10864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234A53"/>
    <w:multiLevelType w:val="hybridMultilevel"/>
    <w:tmpl w:val="26026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456DAF"/>
    <w:multiLevelType w:val="hybridMultilevel"/>
    <w:tmpl w:val="B6DE1208"/>
    <w:lvl w:ilvl="0" w:tplc="5FD020E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658246E"/>
    <w:multiLevelType w:val="hybridMultilevel"/>
    <w:tmpl w:val="CD909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9125DBF"/>
    <w:multiLevelType w:val="hybridMultilevel"/>
    <w:tmpl w:val="E026BE6E"/>
    <w:lvl w:ilvl="0" w:tplc="FFFFFFFF">
      <w:start w:val="1"/>
      <w:numFmt w:val="bullet"/>
      <w:pStyle w:val="Sp1"/>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2E66035"/>
    <w:multiLevelType w:val="hybridMultilevel"/>
    <w:tmpl w:val="CD909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770482E"/>
    <w:multiLevelType w:val="hybridMultilevel"/>
    <w:tmpl w:val="917AA2FC"/>
    <w:lvl w:ilvl="0" w:tplc="45789A0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684B02"/>
    <w:multiLevelType w:val="hybridMultilevel"/>
    <w:tmpl w:val="AF4EC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8"/>
  </w:num>
  <w:num w:numId="4">
    <w:abstractNumId w:val="4"/>
  </w:num>
  <w:num w:numId="5">
    <w:abstractNumId w:val="2"/>
  </w:num>
  <w:num w:numId="6">
    <w:abstractNumId w:val="14"/>
  </w:num>
  <w:num w:numId="7">
    <w:abstractNumId w:val="5"/>
  </w:num>
  <w:num w:numId="8">
    <w:abstractNumId w:val="7"/>
  </w:num>
  <w:num w:numId="9">
    <w:abstractNumId w:val="23"/>
  </w:num>
  <w:num w:numId="10">
    <w:abstractNumId w:val="9"/>
  </w:num>
  <w:num w:numId="11">
    <w:abstractNumId w:val="0"/>
  </w:num>
  <w:num w:numId="12">
    <w:abstractNumId w:val="6"/>
  </w:num>
  <w:num w:numId="13">
    <w:abstractNumId w:val="25"/>
  </w:num>
  <w:num w:numId="14">
    <w:abstractNumId w:val="1"/>
  </w:num>
  <w:num w:numId="15">
    <w:abstractNumId w:val="16"/>
  </w:num>
  <w:num w:numId="16">
    <w:abstractNumId w:val="22"/>
  </w:num>
  <w:num w:numId="17">
    <w:abstractNumId w:val="3"/>
  </w:num>
  <w:num w:numId="18">
    <w:abstractNumId w:val="20"/>
  </w:num>
  <w:num w:numId="19">
    <w:abstractNumId w:val="13"/>
  </w:num>
  <w:num w:numId="20">
    <w:abstractNumId w:val="15"/>
  </w:num>
  <w:num w:numId="21">
    <w:abstractNumId w:val="24"/>
  </w:num>
  <w:num w:numId="22">
    <w:abstractNumId w:val="21"/>
  </w:num>
  <w:num w:numId="23">
    <w:abstractNumId w:val="26"/>
  </w:num>
  <w:num w:numId="24">
    <w:abstractNumId w:val="10"/>
  </w:num>
  <w:num w:numId="25">
    <w:abstractNumId w:val="11"/>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1E"/>
    <w:rsid w:val="00044D63"/>
    <w:rsid w:val="002977D3"/>
    <w:rsid w:val="004902B1"/>
    <w:rsid w:val="0049391E"/>
    <w:rsid w:val="00753F1A"/>
    <w:rsid w:val="008F646E"/>
    <w:rsid w:val="00B02A31"/>
    <w:rsid w:val="00C05F66"/>
    <w:rsid w:val="00CB33A3"/>
    <w:rsid w:val="00E230A0"/>
    <w:rsid w:val="00FB1AB7"/>
    <w:rsid w:val="00FB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F5CA"/>
  <w15:docId w15:val="{315E7FE4-C9F2-4615-9CC8-413D8356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49391E"/>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49391E"/>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49391E"/>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49391E"/>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49391E"/>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49391E"/>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49391E"/>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49391E"/>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49391E"/>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9391E"/>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49391E"/>
    <w:rPr>
      <w:rFonts w:ascii="Arial" w:eastAsia="Times New Roman" w:hAnsi="Arial" w:cs="Times New Roman"/>
      <w:b/>
      <w:sz w:val="28"/>
      <w:szCs w:val="24"/>
      <w:lang w:val="en-GB"/>
    </w:rPr>
  </w:style>
  <w:style w:type="character" w:customStyle="1" w:styleId="30">
    <w:name w:val="Заголовок 3 Знак"/>
    <w:basedOn w:val="a2"/>
    <w:link w:val="3"/>
    <w:rsid w:val="0049391E"/>
    <w:rPr>
      <w:rFonts w:ascii="Arial" w:eastAsia="Times New Roman" w:hAnsi="Arial" w:cs="Arial"/>
      <w:b/>
      <w:bCs/>
      <w:szCs w:val="26"/>
      <w:lang w:val="en-GB"/>
    </w:rPr>
  </w:style>
  <w:style w:type="character" w:customStyle="1" w:styleId="40">
    <w:name w:val="Заголовок 4 Знак"/>
    <w:basedOn w:val="a2"/>
    <w:link w:val="4"/>
    <w:rsid w:val="0049391E"/>
    <w:rPr>
      <w:rFonts w:ascii="Arial" w:eastAsia="Times New Roman" w:hAnsi="Arial" w:cs="Times New Roman"/>
      <w:b/>
      <w:sz w:val="28"/>
      <w:szCs w:val="20"/>
      <w:lang w:val="en-AU"/>
    </w:rPr>
  </w:style>
  <w:style w:type="character" w:customStyle="1" w:styleId="50">
    <w:name w:val="Заголовок 5 Знак"/>
    <w:basedOn w:val="a2"/>
    <w:link w:val="5"/>
    <w:rsid w:val="0049391E"/>
    <w:rPr>
      <w:rFonts w:ascii="Arial" w:eastAsia="Times New Roman" w:hAnsi="Arial" w:cs="Times New Roman"/>
      <w:b/>
      <w:bCs/>
      <w:sz w:val="28"/>
      <w:szCs w:val="24"/>
      <w:lang w:val="en-GB"/>
    </w:rPr>
  </w:style>
  <w:style w:type="character" w:customStyle="1" w:styleId="60">
    <w:name w:val="Заголовок 6 Знак"/>
    <w:basedOn w:val="a2"/>
    <w:link w:val="6"/>
    <w:rsid w:val="0049391E"/>
    <w:rPr>
      <w:rFonts w:ascii="Arial" w:eastAsia="Times New Roman" w:hAnsi="Arial" w:cs="Times New Roman"/>
      <w:b/>
      <w:sz w:val="24"/>
      <w:szCs w:val="20"/>
      <w:lang w:val="en-AU"/>
    </w:rPr>
  </w:style>
  <w:style w:type="character" w:customStyle="1" w:styleId="70">
    <w:name w:val="Заголовок 7 Знак"/>
    <w:basedOn w:val="a2"/>
    <w:link w:val="7"/>
    <w:rsid w:val="0049391E"/>
    <w:rPr>
      <w:rFonts w:ascii="Arial" w:eastAsia="Times New Roman" w:hAnsi="Arial" w:cs="Times New Roman"/>
      <w:spacing w:val="-3"/>
      <w:sz w:val="28"/>
      <w:szCs w:val="20"/>
      <w:lang w:val="en-US"/>
    </w:rPr>
  </w:style>
  <w:style w:type="character" w:customStyle="1" w:styleId="80">
    <w:name w:val="Заголовок 8 Знак"/>
    <w:basedOn w:val="a2"/>
    <w:link w:val="8"/>
    <w:rsid w:val="0049391E"/>
    <w:rPr>
      <w:rFonts w:ascii="Arial" w:eastAsia="Times New Roman" w:hAnsi="Arial" w:cs="Times New Roman"/>
      <w:b/>
      <w:bCs/>
      <w:sz w:val="24"/>
      <w:szCs w:val="24"/>
      <w:lang w:val="en-GB"/>
    </w:rPr>
  </w:style>
  <w:style w:type="character" w:customStyle="1" w:styleId="90">
    <w:name w:val="Заголовок 9 Знак"/>
    <w:basedOn w:val="a2"/>
    <w:link w:val="9"/>
    <w:rsid w:val="0049391E"/>
    <w:rPr>
      <w:rFonts w:ascii="Arial" w:eastAsia="Times New Roman" w:hAnsi="Arial" w:cs="Times New Roman"/>
      <w:sz w:val="24"/>
      <w:szCs w:val="20"/>
      <w:u w:val="single"/>
      <w:lang w:val="en-AU"/>
    </w:rPr>
  </w:style>
  <w:style w:type="paragraph" w:styleId="a5">
    <w:name w:val="annotation text"/>
    <w:basedOn w:val="a1"/>
    <w:link w:val="a6"/>
    <w:semiHidden/>
    <w:unhideWhenUsed/>
    <w:rsid w:val="0049391E"/>
    <w:pPr>
      <w:spacing w:line="240" w:lineRule="auto"/>
    </w:pPr>
    <w:rPr>
      <w:rFonts w:ascii="Calibri" w:eastAsia="Calibri" w:hAnsi="Calibri" w:cs="Calibri"/>
      <w:sz w:val="20"/>
      <w:szCs w:val="20"/>
      <w:lang w:eastAsia="ru-RU"/>
    </w:rPr>
  </w:style>
  <w:style w:type="character" w:customStyle="1" w:styleId="a6">
    <w:name w:val="Текст примечания Знак"/>
    <w:basedOn w:val="a2"/>
    <w:link w:val="a5"/>
    <w:semiHidden/>
    <w:rsid w:val="0049391E"/>
    <w:rPr>
      <w:rFonts w:ascii="Calibri" w:eastAsia="Calibri" w:hAnsi="Calibri" w:cs="Calibri"/>
      <w:sz w:val="20"/>
      <w:szCs w:val="20"/>
      <w:lang w:eastAsia="ru-RU"/>
    </w:rPr>
  </w:style>
  <w:style w:type="character" w:styleId="a7">
    <w:name w:val="annotation reference"/>
    <w:basedOn w:val="a2"/>
    <w:semiHidden/>
    <w:unhideWhenUsed/>
    <w:rsid w:val="0049391E"/>
    <w:rPr>
      <w:sz w:val="16"/>
      <w:szCs w:val="16"/>
    </w:rPr>
  </w:style>
  <w:style w:type="table" w:styleId="a8">
    <w:name w:val="Table Grid"/>
    <w:basedOn w:val="a3"/>
    <w:rsid w:val="0049391E"/>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link w:val="aa"/>
    <w:unhideWhenUsed/>
    <w:rsid w:val="0049391E"/>
    <w:pPr>
      <w:spacing w:after="0" w:line="240" w:lineRule="auto"/>
    </w:pPr>
    <w:rPr>
      <w:rFonts w:ascii="Segoe UI" w:hAnsi="Segoe UI" w:cs="Segoe UI"/>
      <w:sz w:val="18"/>
      <w:szCs w:val="18"/>
    </w:rPr>
  </w:style>
  <w:style w:type="character" w:customStyle="1" w:styleId="aa">
    <w:name w:val="Текст выноски Знак"/>
    <w:basedOn w:val="a2"/>
    <w:link w:val="a9"/>
    <w:rsid w:val="0049391E"/>
    <w:rPr>
      <w:rFonts w:ascii="Segoe UI" w:hAnsi="Segoe UI" w:cs="Segoe UI"/>
      <w:sz w:val="18"/>
      <w:szCs w:val="18"/>
    </w:rPr>
  </w:style>
  <w:style w:type="paragraph" w:styleId="ab">
    <w:name w:val="header"/>
    <w:basedOn w:val="a1"/>
    <w:link w:val="ac"/>
    <w:uiPriority w:val="99"/>
    <w:unhideWhenUsed/>
    <w:rsid w:val="0049391E"/>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49391E"/>
  </w:style>
  <w:style w:type="paragraph" w:styleId="ad">
    <w:name w:val="footer"/>
    <w:basedOn w:val="a1"/>
    <w:link w:val="ae"/>
    <w:uiPriority w:val="99"/>
    <w:unhideWhenUsed/>
    <w:rsid w:val="0049391E"/>
    <w:pPr>
      <w:tabs>
        <w:tab w:val="center" w:pos="4677"/>
        <w:tab w:val="right" w:pos="9355"/>
      </w:tabs>
      <w:spacing w:after="0" w:line="240" w:lineRule="auto"/>
    </w:pPr>
  </w:style>
  <w:style w:type="character" w:customStyle="1" w:styleId="ae">
    <w:name w:val="Нижний колонтитул Знак"/>
    <w:basedOn w:val="a2"/>
    <w:link w:val="ad"/>
    <w:uiPriority w:val="99"/>
    <w:rsid w:val="0049391E"/>
  </w:style>
  <w:style w:type="paragraph" w:styleId="af">
    <w:name w:val="No Spacing"/>
    <w:link w:val="af0"/>
    <w:uiPriority w:val="1"/>
    <w:qFormat/>
    <w:rsid w:val="0049391E"/>
    <w:pPr>
      <w:spacing w:after="0" w:line="240" w:lineRule="auto"/>
    </w:pPr>
    <w:rPr>
      <w:rFonts w:eastAsiaTheme="minorEastAsia"/>
      <w:lang w:eastAsia="ru-RU"/>
    </w:rPr>
  </w:style>
  <w:style w:type="character" w:customStyle="1" w:styleId="af0">
    <w:name w:val="Без интервала Знак"/>
    <w:basedOn w:val="a2"/>
    <w:link w:val="af"/>
    <w:uiPriority w:val="1"/>
    <w:rsid w:val="0049391E"/>
    <w:rPr>
      <w:rFonts w:eastAsiaTheme="minorEastAsia"/>
      <w:lang w:eastAsia="ru-RU"/>
    </w:rPr>
  </w:style>
  <w:style w:type="character" w:styleId="af1">
    <w:name w:val="Hyperlink"/>
    <w:uiPriority w:val="99"/>
    <w:rsid w:val="0049391E"/>
    <w:rPr>
      <w:color w:val="0000FF"/>
      <w:u w:val="single"/>
    </w:rPr>
  </w:style>
  <w:style w:type="paragraph" w:styleId="11">
    <w:name w:val="toc 1"/>
    <w:basedOn w:val="a1"/>
    <w:next w:val="a1"/>
    <w:autoRedefine/>
    <w:uiPriority w:val="39"/>
    <w:qFormat/>
    <w:rsid w:val="0049391E"/>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49391E"/>
  </w:style>
  <w:style w:type="paragraph" w:customStyle="1" w:styleId="bullet">
    <w:name w:val="bullet"/>
    <w:basedOn w:val="a1"/>
    <w:rsid w:val="0049391E"/>
    <w:pPr>
      <w:tabs>
        <w:tab w:val="num" w:pos="360"/>
      </w:tabs>
      <w:spacing w:after="0" w:line="360" w:lineRule="auto"/>
      <w:ind w:left="360" w:hanging="360"/>
    </w:pPr>
    <w:rPr>
      <w:rFonts w:ascii="Arial" w:eastAsia="Times New Roman" w:hAnsi="Arial" w:cs="Times New Roman"/>
      <w:szCs w:val="24"/>
      <w:lang w:val="en-GB"/>
    </w:rPr>
  </w:style>
  <w:style w:type="character" w:styleId="af2">
    <w:name w:val="page number"/>
    <w:rsid w:val="0049391E"/>
    <w:rPr>
      <w:rFonts w:ascii="Arial" w:hAnsi="Arial"/>
      <w:sz w:val="16"/>
    </w:rPr>
  </w:style>
  <w:style w:type="paragraph" w:customStyle="1" w:styleId="Docsubtitle1">
    <w:name w:val="Doc subtitle1"/>
    <w:basedOn w:val="a1"/>
    <w:link w:val="Docsubtitle1Char"/>
    <w:rsid w:val="0049391E"/>
    <w:pPr>
      <w:spacing w:after="0" w:line="360" w:lineRule="auto"/>
    </w:pPr>
    <w:rPr>
      <w:rFonts w:ascii="Arial" w:eastAsia="Times New Roman" w:hAnsi="Arial" w:cs="Times New Roman"/>
      <w:b/>
      <w:sz w:val="28"/>
      <w:szCs w:val="24"/>
      <w:lang w:val="en-GB"/>
    </w:rPr>
  </w:style>
  <w:style w:type="character" w:customStyle="1" w:styleId="Docsubtitle1Char">
    <w:name w:val="Doc subtitle1 Char"/>
    <w:link w:val="Docsubtitle1"/>
    <w:locked/>
    <w:rsid w:val="0049391E"/>
    <w:rPr>
      <w:rFonts w:ascii="Arial" w:eastAsia="Times New Roman" w:hAnsi="Arial" w:cs="Times New Roman"/>
      <w:b/>
      <w:sz w:val="28"/>
      <w:szCs w:val="24"/>
      <w:lang w:val="en-GB"/>
    </w:rPr>
  </w:style>
  <w:style w:type="paragraph" w:customStyle="1" w:styleId="Docsubtitle2">
    <w:name w:val="Doc subtitle2"/>
    <w:basedOn w:val="a1"/>
    <w:rsid w:val="0049391E"/>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49391E"/>
    <w:pPr>
      <w:spacing w:after="0" w:line="360" w:lineRule="auto"/>
    </w:pPr>
    <w:rPr>
      <w:rFonts w:ascii="Arial" w:eastAsia="Times New Roman" w:hAnsi="Arial" w:cs="Times New Roman"/>
      <w:b/>
      <w:sz w:val="40"/>
      <w:szCs w:val="24"/>
      <w:lang w:val="en-GB"/>
    </w:rPr>
  </w:style>
  <w:style w:type="paragraph" w:styleId="af3">
    <w:name w:val="Body Text"/>
    <w:basedOn w:val="a1"/>
    <w:link w:val="af4"/>
    <w:semiHidden/>
    <w:rsid w:val="0049391E"/>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4">
    <w:name w:val="Основной текст Знак"/>
    <w:basedOn w:val="a2"/>
    <w:link w:val="af3"/>
    <w:semiHidden/>
    <w:rsid w:val="0049391E"/>
    <w:rPr>
      <w:rFonts w:ascii="Arial" w:eastAsia="Times New Roman" w:hAnsi="Arial" w:cs="Times New Roman"/>
      <w:sz w:val="24"/>
      <w:szCs w:val="20"/>
      <w:lang w:val="en-AU"/>
    </w:rPr>
  </w:style>
  <w:style w:type="character" w:customStyle="1" w:styleId="21">
    <w:name w:val="Основной текст с отступом 2 Знак"/>
    <w:basedOn w:val="a2"/>
    <w:link w:val="22"/>
    <w:semiHidden/>
    <w:rsid w:val="0049391E"/>
    <w:rPr>
      <w:rFonts w:ascii="Arial" w:eastAsia="Times New Roman" w:hAnsi="Arial" w:cs="Times New Roman"/>
      <w:sz w:val="24"/>
      <w:szCs w:val="20"/>
      <w:lang w:val="en-US"/>
    </w:rPr>
  </w:style>
  <w:style w:type="paragraph" w:styleId="22">
    <w:name w:val="Body Text Indent 2"/>
    <w:basedOn w:val="a1"/>
    <w:link w:val="21"/>
    <w:semiHidden/>
    <w:rsid w:val="0049391E"/>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2 Знак"/>
    <w:basedOn w:val="a2"/>
    <w:link w:val="24"/>
    <w:semiHidden/>
    <w:rsid w:val="0049391E"/>
    <w:rPr>
      <w:rFonts w:ascii="Arial" w:eastAsia="Times New Roman" w:hAnsi="Arial" w:cs="Times New Roman"/>
      <w:spacing w:val="-3"/>
      <w:szCs w:val="20"/>
      <w:lang w:val="en-US"/>
    </w:rPr>
  </w:style>
  <w:style w:type="paragraph" w:styleId="24">
    <w:name w:val="Body Text 2"/>
    <w:basedOn w:val="a1"/>
    <w:link w:val="23"/>
    <w:semiHidden/>
    <w:rsid w:val="0049391E"/>
    <w:pPr>
      <w:widowControl w:val="0"/>
      <w:suppressAutoHyphens/>
      <w:snapToGrid w:val="0"/>
      <w:spacing w:after="0" w:line="360" w:lineRule="auto"/>
      <w:jc w:val="both"/>
    </w:pPr>
    <w:rPr>
      <w:rFonts w:ascii="Arial" w:eastAsia="Times New Roman" w:hAnsi="Arial" w:cs="Times New Roman"/>
      <w:spacing w:val="-3"/>
      <w:szCs w:val="20"/>
      <w:lang w:val="en-US"/>
    </w:rPr>
  </w:style>
  <w:style w:type="paragraph" w:styleId="af5">
    <w:name w:val="caption"/>
    <w:basedOn w:val="a1"/>
    <w:next w:val="a1"/>
    <w:qFormat/>
    <w:rsid w:val="0049391E"/>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49391E"/>
    <w:pPr>
      <w:spacing w:after="0" w:line="360" w:lineRule="auto"/>
      <w:ind w:left="720"/>
    </w:pPr>
    <w:rPr>
      <w:rFonts w:ascii="Arial" w:eastAsia="Times New Roman" w:hAnsi="Arial" w:cs="Times New Roman"/>
      <w:szCs w:val="24"/>
      <w:lang w:val="en-GB"/>
    </w:rPr>
  </w:style>
  <w:style w:type="paragraph" w:styleId="af6">
    <w:name w:val="footnote text"/>
    <w:basedOn w:val="a1"/>
    <w:link w:val="af7"/>
    <w:rsid w:val="0049391E"/>
    <w:pPr>
      <w:spacing w:after="0" w:line="360" w:lineRule="auto"/>
    </w:pPr>
    <w:rPr>
      <w:rFonts w:ascii="Times New Roman" w:eastAsia="Times New Roman" w:hAnsi="Times New Roman" w:cs="Times New Roman"/>
      <w:szCs w:val="20"/>
      <w:lang w:eastAsia="ru-RU"/>
    </w:rPr>
  </w:style>
  <w:style w:type="character" w:customStyle="1" w:styleId="af7">
    <w:name w:val="Текст сноски Знак"/>
    <w:basedOn w:val="a2"/>
    <w:link w:val="af6"/>
    <w:rsid w:val="0049391E"/>
    <w:rPr>
      <w:rFonts w:ascii="Times New Roman" w:eastAsia="Times New Roman" w:hAnsi="Times New Roman" w:cs="Times New Roman"/>
      <w:szCs w:val="20"/>
      <w:lang w:eastAsia="ru-RU"/>
    </w:rPr>
  </w:style>
  <w:style w:type="character" w:styleId="af8">
    <w:name w:val="footnote reference"/>
    <w:rsid w:val="0049391E"/>
    <w:rPr>
      <w:vertAlign w:val="superscript"/>
    </w:rPr>
  </w:style>
  <w:style w:type="character" w:styleId="af9">
    <w:name w:val="FollowedHyperlink"/>
    <w:rsid w:val="0049391E"/>
    <w:rPr>
      <w:color w:val="800080"/>
      <w:u w:val="single"/>
    </w:rPr>
  </w:style>
  <w:style w:type="paragraph" w:customStyle="1" w:styleId="a">
    <w:name w:val="цветной текст"/>
    <w:basedOn w:val="a1"/>
    <w:qFormat/>
    <w:rsid w:val="0049391E"/>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49391E"/>
    <w:pPr>
      <w:spacing w:after="200" w:line="276" w:lineRule="auto"/>
    </w:pPr>
    <w:rPr>
      <w:rFonts w:ascii="Calibri" w:eastAsia="Times New Roman" w:hAnsi="Calibri" w:cs="Times New Roman"/>
      <w:lang w:eastAsia="ru-RU"/>
    </w:rPr>
  </w:style>
  <w:style w:type="paragraph" w:customStyle="1" w:styleId="afa">
    <w:name w:val="выделение цвет"/>
    <w:basedOn w:val="a1"/>
    <w:link w:val="afb"/>
    <w:rsid w:val="0049391E"/>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b">
    <w:name w:val="выделение цвет Знак"/>
    <w:link w:val="afa"/>
    <w:rsid w:val="0049391E"/>
    <w:rPr>
      <w:rFonts w:ascii="Times New Roman" w:eastAsia="Times New Roman" w:hAnsi="Times New Roman" w:cs="Times New Roman"/>
      <w:b/>
      <w:color w:val="2C8DE6"/>
      <w:szCs w:val="20"/>
      <w:u w:val="single"/>
      <w:lang w:eastAsia="ru-RU"/>
    </w:rPr>
  </w:style>
  <w:style w:type="character" w:customStyle="1" w:styleId="afc">
    <w:name w:val="цвет в таблице"/>
    <w:rsid w:val="0049391E"/>
    <w:rPr>
      <w:color w:val="2C8DE6"/>
    </w:rPr>
  </w:style>
  <w:style w:type="paragraph" w:styleId="25">
    <w:name w:val="toc 2"/>
    <w:basedOn w:val="a1"/>
    <w:next w:val="a1"/>
    <w:autoRedefine/>
    <w:uiPriority w:val="39"/>
    <w:qFormat/>
    <w:rsid w:val="0049391E"/>
    <w:pPr>
      <w:tabs>
        <w:tab w:val="right" w:leader="dot" w:pos="9629"/>
      </w:tabs>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49391E"/>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49391E"/>
    <w:rPr>
      <w:lang w:val="ru-RU"/>
    </w:rPr>
  </w:style>
  <w:style w:type="character" w:customStyle="1" w:styleId="-10">
    <w:name w:val="!Заголовок-1 Знак"/>
    <w:link w:val="-1"/>
    <w:rsid w:val="0049391E"/>
    <w:rPr>
      <w:rFonts w:ascii="Arial" w:eastAsia="Times New Roman" w:hAnsi="Arial" w:cs="Times New Roman"/>
      <w:b/>
      <w:bCs/>
      <w:caps/>
      <w:color w:val="2C8DE6"/>
      <w:sz w:val="36"/>
      <w:szCs w:val="24"/>
    </w:rPr>
  </w:style>
  <w:style w:type="paragraph" w:customStyle="1" w:styleId="-2">
    <w:name w:val="!заголовок-2"/>
    <w:basedOn w:val="2"/>
    <w:link w:val="-20"/>
    <w:qFormat/>
    <w:rsid w:val="0049391E"/>
    <w:rPr>
      <w:lang w:val="ru-RU"/>
    </w:rPr>
  </w:style>
  <w:style w:type="character" w:customStyle="1" w:styleId="-20">
    <w:name w:val="!заголовок-2 Знак"/>
    <w:link w:val="-2"/>
    <w:rsid w:val="0049391E"/>
    <w:rPr>
      <w:rFonts w:ascii="Arial" w:eastAsia="Times New Roman" w:hAnsi="Arial" w:cs="Times New Roman"/>
      <w:b/>
      <w:sz w:val="28"/>
      <w:szCs w:val="24"/>
    </w:rPr>
  </w:style>
  <w:style w:type="paragraph" w:customStyle="1" w:styleId="afd">
    <w:name w:val="!Текст"/>
    <w:basedOn w:val="a1"/>
    <w:link w:val="afe"/>
    <w:qFormat/>
    <w:rsid w:val="0049391E"/>
    <w:pPr>
      <w:spacing w:after="0" w:line="360" w:lineRule="auto"/>
      <w:jc w:val="both"/>
    </w:pPr>
    <w:rPr>
      <w:rFonts w:ascii="Times New Roman" w:eastAsia="Times New Roman" w:hAnsi="Times New Roman" w:cs="Times New Roman"/>
      <w:szCs w:val="20"/>
      <w:lang w:eastAsia="ru-RU"/>
    </w:rPr>
  </w:style>
  <w:style w:type="character" w:customStyle="1" w:styleId="afe">
    <w:name w:val="!Текст Знак"/>
    <w:link w:val="afd"/>
    <w:rsid w:val="0049391E"/>
    <w:rPr>
      <w:rFonts w:ascii="Times New Roman" w:eastAsia="Times New Roman" w:hAnsi="Times New Roman" w:cs="Times New Roman"/>
      <w:szCs w:val="20"/>
      <w:lang w:eastAsia="ru-RU"/>
    </w:rPr>
  </w:style>
  <w:style w:type="paragraph" w:customStyle="1" w:styleId="aff">
    <w:name w:val="!Синий заголовок текста"/>
    <w:basedOn w:val="afa"/>
    <w:link w:val="aff0"/>
    <w:qFormat/>
    <w:rsid w:val="0049391E"/>
  </w:style>
  <w:style w:type="character" w:customStyle="1" w:styleId="aff0">
    <w:name w:val="!Синий заголовок текста Знак"/>
    <w:link w:val="aff"/>
    <w:rsid w:val="0049391E"/>
    <w:rPr>
      <w:rFonts w:ascii="Times New Roman" w:eastAsia="Times New Roman" w:hAnsi="Times New Roman" w:cs="Times New Roman"/>
      <w:b/>
      <w:color w:val="2C8DE6"/>
      <w:szCs w:val="20"/>
      <w:u w:val="single"/>
      <w:lang w:eastAsia="ru-RU"/>
    </w:rPr>
  </w:style>
  <w:style w:type="paragraph" w:customStyle="1" w:styleId="a0">
    <w:name w:val="!Список с точками"/>
    <w:basedOn w:val="a1"/>
    <w:link w:val="aff1"/>
    <w:qFormat/>
    <w:rsid w:val="0049391E"/>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1">
    <w:name w:val="!Список с точками Знак"/>
    <w:link w:val="a0"/>
    <w:rsid w:val="0049391E"/>
    <w:rPr>
      <w:rFonts w:ascii="Times New Roman" w:eastAsia="Times New Roman" w:hAnsi="Times New Roman" w:cs="Times New Roman"/>
      <w:szCs w:val="20"/>
      <w:lang w:eastAsia="ru-RU"/>
    </w:rPr>
  </w:style>
  <w:style w:type="paragraph" w:styleId="aff2">
    <w:name w:val="List Paragraph"/>
    <w:basedOn w:val="a1"/>
    <w:uiPriority w:val="34"/>
    <w:qFormat/>
    <w:rsid w:val="0049391E"/>
    <w:pPr>
      <w:spacing w:after="200" w:line="276" w:lineRule="auto"/>
      <w:ind w:left="720"/>
      <w:contextualSpacing/>
    </w:pPr>
    <w:rPr>
      <w:rFonts w:ascii="Calibri" w:eastAsia="Calibri" w:hAnsi="Calibri" w:cs="Times New Roman"/>
    </w:rPr>
  </w:style>
  <w:style w:type="paragraph" w:customStyle="1" w:styleId="aff3">
    <w:name w:val="Базовый"/>
    <w:rsid w:val="0049391E"/>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49391E"/>
    <w:rPr>
      <w:color w:val="0000FF"/>
      <w:u w:val="single"/>
      <w:lang w:val="ru-RU" w:eastAsia="ru-RU" w:bidi="ru-RU"/>
    </w:rPr>
  </w:style>
  <w:style w:type="character" w:customStyle="1" w:styleId="aff4">
    <w:name w:val="Тема примечания Знак"/>
    <w:basedOn w:val="a6"/>
    <w:link w:val="aff5"/>
    <w:semiHidden/>
    <w:rsid w:val="0049391E"/>
    <w:rPr>
      <w:rFonts w:ascii="Times New Roman" w:eastAsia="Times New Roman" w:hAnsi="Times New Roman" w:cs="Times New Roman"/>
      <w:b/>
      <w:bCs/>
      <w:sz w:val="20"/>
      <w:szCs w:val="20"/>
      <w:lang w:eastAsia="ru-RU"/>
    </w:rPr>
  </w:style>
  <w:style w:type="paragraph" w:styleId="aff5">
    <w:name w:val="annotation subject"/>
    <w:basedOn w:val="a5"/>
    <w:next w:val="a5"/>
    <w:link w:val="aff4"/>
    <w:semiHidden/>
    <w:unhideWhenUsed/>
    <w:rsid w:val="0049391E"/>
    <w:pPr>
      <w:spacing w:after="0"/>
    </w:pPr>
    <w:rPr>
      <w:rFonts w:ascii="Times New Roman" w:eastAsia="Times New Roman" w:hAnsi="Times New Roman" w:cs="Times New Roman"/>
      <w:b/>
      <w:bCs/>
    </w:rPr>
  </w:style>
  <w:style w:type="paragraph" w:customStyle="1" w:styleId="ListaBlack">
    <w:name w:val="Lista Black"/>
    <w:basedOn w:val="af3"/>
    <w:uiPriority w:val="1"/>
    <w:qFormat/>
    <w:rsid w:val="0049391E"/>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49391E"/>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49391E"/>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Sp1">
    <w:name w:val="Sp1"/>
    <w:basedOn w:val="a1"/>
    <w:qFormat/>
    <w:rsid w:val="0049391E"/>
    <w:pPr>
      <w:numPr>
        <w:numId w:val="16"/>
      </w:numPr>
      <w:spacing w:after="120" w:line="240" w:lineRule="auto"/>
      <w:ind w:left="1135" w:hanging="284"/>
      <w:contextualSpacing/>
    </w:pPr>
    <w:rPr>
      <w:rFonts w:ascii="Arial" w:eastAsia="Calibri" w:hAnsi="Arial" w:cs="Arial"/>
      <w:sz w:val="20"/>
      <w:lang w:val="en-US"/>
    </w:rPr>
  </w:style>
  <w:style w:type="paragraph" w:customStyle="1" w:styleId="SpBlue1">
    <w:name w:val="SpBlue1"/>
    <w:basedOn w:val="Sp1"/>
    <w:qFormat/>
    <w:rsid w:val="0049391E"/>
    <w:pPr>
      <w:spacing w:after="0"/>
      <w:ind w:left="1065" w:hanging="705"/>
      <w:contextualSpacing w:val="0"/>
    </w:pPr>
    <w:rPr>
      <w:color w:val="62B5E5"/>
    </w:rPr>
  </w:style>
  <w:style w:type="table" w:customStyle="1" w:styleId="13">
    <w:name w:val="Сетка таблицы1"/>
    <w:basedOn w:val="a3"/>
    <w:next w:val="a8"/>
    <w:uiPriority w:val="39"/>
    <w:rsid w:val="0049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ru/ru/documents/zashita_avtorskih_prav/znak_ohrani_avtorskih_i_smegnih_prav/"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pyright.ru/" TargetMode="External"/><Relationship Id="rId12" Type="http://schemas.openxmlformats.org/officeDocument/2006/relationships/hyperlink" Target="http://forums.worldskills.ru"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forums.worldskills.ru" TargetMode="External"/><Relationship Id="rId5" Type="http://schemas.openxmlformats.org/officeDocument/2006/relationships/image" Target="media/image1.emf"/><Relationship Id="rId15" Type="http://schemas.openxmlformats.org/officeDocument/2006/relationships/image" Target="media/image5.jpeg"/><Relationship Id="rId10" Type="http://schemas.openxmlformats.org/officeDocument/2006/relationships/hyperlink" Target="http://forums.worldskill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pyright.ru/ru/documents/registraciy_avtorskih_prav/"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34</Pages>
  <Words>7059</Words>
  <Characters>40237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 Аммосова</dc:creator>
  <cp:keywords/>
  <dc:description/>
  <cp:lastModifiedBy>Галина В. Аммосова</cp:lastModifiedBy>
  <cp:revision>7</cp:revision>
  <dcterms:created xsi:type="dcterms:W3CDTF">2021-12-23T16:32:00Z</dcterms:created>
  <dcterms:modified xsi:type="dcterms:W3CDTF">2021-12-29T13:20:00Z</dcterms:modified>
</cp:coreProperties>
</file>